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CEA1E" w14:textId="77777777" w:rsidR="00425318" w:rsidRPr="00B33091" w:rsidRDefault="00425318" w:rsidP="00497E1F">
      <w:pPr>
        <w:jc w:val="center"/>
        <w:rPr>
          <w:rFonts w:ascii="仿宋" w:eastAsia="仿宋" w:hAnsi="仿宋" w:cs="Times New Roman"/>
          <w:b/>
          <w:sz w:val="52"/>
          <w:szCs w:val="52"/>
        </w:rPr>
      </w:pPr>
    </w:p>
    <w:p w14:paraId="4A4267D7" w14:textId="77777777" w:rsidR="00550773" w:rsidRPr="00550773" w:rsidRDefault="00550773" w:rsidP="00BB186E">
      <w:pPr>
        <w:jc w:val="center"/>
        <w:rPr>
          <w:rFonts w:ascii="微软雅黑" w:eastAsia="微软雅黑" w:hAnsi="微软雅黑" w:cs="Times New Roman"/>
          <w:b/>
          <w:sz w:val="52"/>
          <w:szCs w:val="52"/>
        </w:rPr>
      </w:pPr>
      <w:bookmarkStart w:id="0" w:name="_Hlk61335647"/>
      <w:r w:rsidRPr="00550773">
        <w:rPr>
          <w:rFonts w:ascii="微软雅黑" w:eastAsia="微软雅黑" w:hAnsi="微软雅黑" w:cs="Times New Roman"/>
          <w:b/>
          <w:sz w:val="52"/>
          <w:szCs w:val="52"/>
        </w:rPr>
        <w:t>“</w:t>
      </w:r>
      <w:r w:rsidRPr="00550773">
        <w:rPr>
          <w:rFonts w:ascii="微软雅黑" w:eastAsia="微软雅黑" w:hAnsi="微软雅黑" w:cs="Times New Roman" w:hint="eastAsia"/>
          <w:b/>
          <w:sz w:val="52"/>
          <w:szCs w:val="52"/>
        </w:rPr>
        <w:t>智创·探索·应用</w:t>
      </w:r>
      <w:r w:rsidRPr="00550773">
        <w:rPr>
          <w:rFonts w:ascii="微软雅黑" w:eastAsia="微软雅黑" w:hAnsi="微软雅黑" w:cs="Times New Roman"/>
          <w:b/>
          <w:sz w:val="52"/>
          <w:szCs w:val="52"/>
        </w:rPr>
        <w:t>”</w:t>
      </w:r>
    </w:p>
    <w:p w14:paraId="2DC649BE" w14:textId="437A6D6C" w:rsidR="00966A47" w:rsidRDefault="00550773" w:rsidP="00BB186E">
      <w:pPr>
        <w:jc w:val="center"/>
        <w:rPr>
          <w:rFonts w:ascii="微软雅黑" w:eastAsia="微软雅黑" w:hAnsi="微软雅黑" w:cs="Times New Roman"/>
          <w:b/>
          <w:sz w:val="52"/>
          <w:szCs w:val="52"/>
        </w:rPr>
      </w:pPr>
      <w:r w:rsidRPr="00550773">
        <w:rPr>
          <w:rFonts w:ascii="微软雅黑" w:eastAsia="微软雅黑" w:hAnsi="微软雅黑" w:cs="Times New Roman" w:hint="eastAsia"/>
          <w:b/>
          <w:sz w:val="52"/>
          <w:szCs w:val="52"/>
        </w:rPr>
        <w:t>首届中国R</w:t>
      </w:r>
      <w:r w:rsidRPr="00550773">
        <w:rPr>
          <w:rFonts w:ascii="微软雅黑" w:eastAsia="微软雅黑" w:hAnsi="微软雅黑" w:cs="Times New Roman"/>
          <w:b/>
          <w:sz w:val="52"/>
          <w:szCs w:val="52"/>
        </w:rPr>
        <w:t>PA+AI</w:t>
      </w:r>
      <w:r w:rsidRPr="00550773">
        <w:rPr>
          <w:rFonts w:ascii="微软雅黑" w:eastAsia="微软雅黑" w:hAnsi="微软雅黑" w:cs="Times New Roman" w:hint="eastAsia"/>
          <w:b/>
          <w:sz w:val="52"/>
          <w:szCs w:val="52"/>
        </w:rPr>
        <w:t>开发者大赛</w:t>
      </w:r>
      <w:bookmarkEnd w:id="0"/>
    </w:p>
    <w:p w14:paraId="4AC49A21" w14:textId="77777777" w:rsidR="00550773" w:rsidRPr="00550773" w:rsidRDefault="00550773" w:rsidP="00BB186E">
      <w:pPr>
        <w:jc w:val="center"/>
        <w:rPr>
          <w:rFonts w:ascii="微软雅黑" w:eastAsia="微软雅黑" w:hAnsi="微软雅黑" w:cs="Times New Roman" w:hint="eastAsia"/>
          <w:b/>
          <w:sz w:val="52"/>
          <w:szCs w:val="52"/>
        </w:rPr>
      </w:pPr>
    </w:p>
    <w:p w14:paraId="77538B8C" w14:textId="37B8B166" w:rsidR="00550773" w:rsidRPr="00550773" w:rsidRDefault="00550773" w:rsidP="00BB186E">
      <w:pPr>
        <w:jc w:val="center"/>
        <w:rPr>
          <w:rFonts w:ascii="微软雅黑" w:eastAsia="微软雅黑" w:hAnsi="微软雅黑" w:cs="Times New Roman" w:hint="eastAsia"/>
          <w:bCs/>
          <w:sz w:val="52"/>
          <w:szCs w:val="52"/>
        </w:rPr>
      </w:pPr>
      <w:r w:rsidRPr="00550773">
        <w:rPr>
          <w:rFonts w:ascii="微软雅黑" w:eastAsia="微软雅黑" w:hAnsi="微软雅黑" w:cs="Times New Roman" w:hint="eastAsia"/>
          <w:bCs/>
          <w:sz w:val="52"/>
          <w:szCs w:val="52"/>
        </w:rPr>
        <w:t>参赛作品介绍文档</w:t>
      </w:r>
    </w:p>
    <w:p w14:paraId="2DFAA078" w14:textId="798AE97C" w:rsidR="00C11AFA" w:rsidRPr="00B33091" w:rsidRDefault="00C11AFA" w:rsidP="00497E1F">
      <w:pPr>
        <w:jc w:val="center"/>
        <w:rPr>
          <w:rFonts w:ascii="仿宋" w:eastAsia="仿宋" w:hAnsi="仿宋" w:cs="Times New Roman"/>
          <w:b/>
          <w:sz w:val="52"/>
          <w:szCs w:val="52"/>
        </w:rPr>
      </w:pPr>
    </w:p>
    <w:p w14:paraId="522F27CC" w14:textId="76169AD7" w:rsidR="00C11AFA" w:rsidRPr="00B33091" w:rsidRDefault="00C11AFA" w:rsidP="00497E1F">
      <w:pPr>
        <w:jc w:val="center"/>
        <w:rPr>
          <w:rFonts w:ascii="仿宋" w:eastAsia="仿宋" w:hAnsi="仿宋" w:cs="Times New Roman"/>
          <w:b/>
          <w:sz w:val="52"/>
          <w:szCs w:val="52"/>
        </w:rPr>
      </w:pPr>
    </w:p>
    <w:p w14:paraId="5C3F3339" w14:textId="77777777" w:rsidR="00C11AFA" w:rsidRPr="00B33091" w:rsidRDefault="00C11AFA" w:rsidP="00497E1F">
      <w:pPr>
        <w:jc w:val="center"/>
        <w:rPr>
          <w:rFonts w:ascii="仿宋" w:eastAsia="仿宋" w:hAnsi="仿宋" w:cs="Times New Roman"/>
          <w:b/>
          <w:sz w:val="52"/>
          <w:szCs w:val="52"/>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5434"/>
      </w:tblGrid>
      <w:tr w:rsidR="0021628D" w:rsidRPr="00B33091" w14:paraId="29531C74" w14:textId="77777777" w:rsidTr="00550773">
        <w:trPr>
          <w:trHeight w:val="1077"/>
        </w:trPr>
        <w:tc>
          <w:tcPr>
            <w:tcW w:w="2872" w:type="dxa"/>
            <w:vAlign w:val="center"/>
          </w:tcPr>
          <w:p w14:paraId="05A8ADA9" w14:textId="533DDBCA" w:rsidR="0021628D" w:rsidRPr="00B33091" w:rsidRDefault="00550773" w:rsidP="00C11AFA">
            <w:pPr>
              <w:jc w:val="right"/>
              <w:rPr>
                <w:rFonts w:ascii="仿宋" w:eastAsia="仿宋" w:hAnsi="仿宋" w:cs="Times New Roman"/>
                <w:b/>
                <w:sz w:val="36"/>
                <w:szCs w:val="40"/>
                <w:u w:val="single"/>
              </w:rPr>
            </w:pPr>
            <w:r>
              <w:rPr>
                <w:rFonts w:ascii="仿宋" w:eastAsia="仿宋" w:hAnsi="仿宋" w:cs="Times New Roman" w:hint="eastAsia"/>
                <w:b/>
                <w:sz w:val="36"/>
                <w:szCs w:val="40"/>
              </w:rPr>
              <w:t xml:space="preserve"> 参赛作品</w:t>
            </w:r>
            <w:r w:rsidR="0021628D" w:rsidRPr="00B33091">
              <w:rPr>
                <w:rFonts w:ascii="仿宋" w:eastAsia="仿宋" w:hAnsi="仿宋" w:cs="Times New Roman" w:hint="eastAsia"/>
                <w:b/>
                <w:sz w:val="36"/>
                <w:szCs w:val="40"/>
              </w:rPr>
              <w:t>名称</w:t>
            </w:r>
          </w:p>
        </w:tc>
        <w:tc>
          <w:tcPr>
            <w:tcW w:w="5434" w:type="dxa"/>
            <w:vAlign w:val="center"/>
          </w:tcPr>
          <w:p w14:paraId="331AE1BF" w14:textId="6CFB3D8B" w:rsidR="0021628D" w:rsidRPr="00B33091" w:rsidRDefault="00C11AFA" w:rsidP="00041D4E">
            <w:pPr>
              <w:rPr>
                <w:rFonts w:ascii="仿宋" w:eastAsia="仿宋" w:hAnsi="仿宋" w:cs="Times New Roman"/>
                <w:bCs/>
                <w:sz w:val="40"/>
                <w:szCs w:val="44"/>
              </w:rPr>
            </w:pPr>
            <w:r w:rsidRPr="00B33091">
              <w:rPr>
                <w:rFonts w:ascii="仿宋" w:eastAsia="仿宋" w:hAnsi="仿宋" w:cs="Times New Roman" w:hint="eastAsia"/>
                <w:bCs/>
                <w:sz w:val="40"/>
                <w:szCs w:val="44"/>
              </w:rPr>
              <w:t>：</w:t>
            </w:r>
            <w:r w:rsidR="009272D0" w:rsidRPr="00B33091">
              <w:rPr>
                <w:rFonts w:ascii="黑体" w:eastAsia="黑体" w:hAnsi="黑体" w:cs="AdobeSongStd-Light"/>
                <w:kern w:val="0"/>
                <w:sz w:val="36"/>
                <w:szCs w:val="36"/>
                <w:u w:val="single"/>
              </w:rPr>
              <w:t xml:space="preserve">   </w:t>
            </w:r>
            <w:r w:rsidR="008461DC" w:rsidRPr="00B33091">
              <w:rPr>
                <w:rFonts w:ascii="黑体" w:eastAsia="黑体" w:hAnsi="黑体" w:cs="AdobeSongStd-Light" w:hint="eastAsia"/>
                <w:kern w:val="0"/>
                <w:sz w:val="36"/>
                <w:szCs w:val="36"/>
                <w:u w:val="single"/>
              </w:rPr>
              <w:t>国际</w:t>
            </w:r>
            <w:r w:rsidR="005D63F7" w:rsidRPr="00B33091">
              <w:rPr>
                <w:rFonts w:ascii="黑体" w:eastAsia="黑体" w:hAnsi="黑体" w:cs="AdobeSongStd-Light" w:hint="eastAsia"/>
                <w:kern w:val="0"/>
                <w:sz w:val="36"/>
                <w:szCs w:val="36"/>
                <w:u w:val="single"/>
              </w:rPr>
              <w:t>物流</w:t>
            </w:r>
            <w:r w:rsidR="009272D0" w:rsidRPr="00B33091">
              <w:rPr>
                <w:rFonts w:ascii="黑体" w:eastAsia="黑体" w:hAnsi="黑体" w:cs="AdobeSongStd-Light" w:hint="eastAsia"/>
                <w:kern w:val="0"/>
                <w:sz w:val="36"/>
                <w:szCs w:val="36"/>
                <w:u w:val="single"/>
              </w:rPr>
              <w:t>单证I</w:t>
            </w:r>
            <w:r w:rsidR="009272D0" w:rsidRPr="00B33091">
              <w:rPr>
                <w:rFonts w:ascii="黑体" w:eastAsia="黑体" w:hAnsi="黑体" w:cs="AdobeSongStd-Light"/>
                <w:kern w:val="0"/>
                <w:sz w:val="36"/>
                <w:szCs w:val="36"/>
                <w:u w:val="single"/>
              </w:rPr>
              <w:t>PA</w:t>
            </w:r>
            <w:r w:rsidR="009272D0" w:rsidRPr="00B33091">
              <w:rPr>
                <w:rFonts w:ascii="黑体" w:eastAsia="黑体" w:hAnsi="黑体" w:cs="AdobeSongStd-Light" w:hint="eastAsia"/>
                <w:kern w:val="0"/>
                <w:sz w:val="36"/>
                <w:szCs w:val="36"/>
                <w:u w:val="single"/>
              </w:rPr>
              <w:t>项目</w:t>
            </w:r>
            <w:r w:rsidR="009272D0" w:rsidRPr="00B33091">
              <w:rPr>
                <w:rFonts w:ascii="黑体" w:eastAsia="黑体" w:hAnsi="黑体" w:cs="AdobeSongStd-Light"/>
                <w:kern w:val="0"/>
                <w:sz w:val="36"/>
                <w:szCs w:val="36"/>
                <w:u w:val="single"/>
              </w:rPr>
              <w:t xml:space="preserve">   </w:t>
            </w:r>
          </w:p>
        </w:tc>
      </w:tr>
      <w:tr w:rsidR="0021628D" w:rsidRPr="00B33091" w14:paraId="3AAA42E5" w14:textId="77777777" w:rsidTr="00550773">
        <w:trPr>
          <w:trHeight w:val="1077"/>
        </w:trPr>
        <w:tc>
          <w:tcPr>
            <w:tcW w:w="2872" w:type="dxa"/>
            <w:vAlign w:val="center"/>
          </w:tcPr>
          <w:p w14:paraId="4BB44927" w14:textId="56BC30E9" w:rsidR="0021628D" w:rsidRPr="00B33091" w:rsidRDefault="00550773" w:rsidP="00C11AFA">
            <w:pPr>
              <w:jc w:val="right"/>
              <w:rPr>
                <w:rFonts w:ascii="仿宋" w:eastAsia="仿宋" w:hAnsi="仿宋" w:cs="Times New Roman"/>
                <w:b/>
                <w:sz w:val="36"/>
                <w:szCs w:val="40"/>
              </w:rPr>
            </w:pPr>
            <w:r>
              <w:rPr>
                <w:rFonts w:ascii="仿宋" w:eastAsia="仿宋" w:hAnsi="仿宋" w:cs="Times New Roman" w:hint="eastAsia"/>
                <w:b/>
                <w:sz w:val="36"/>
                <w:szCs w:val="40"/>
              </w:rPr>
              <w:t>参赛</w:t>
            </w:r>
            <w:r w:rsidR="0021628D" w:rsidRPr="00B33091">
              <w:rPr>
                <w:rFonts w:ascii="仿宋" w:eastAsia="仿宋" w:hAnsi="仿宋" w:cs="Times New Roman" w:hint="eastAsia"/>
                <w:b/>
                <w:sz w:val="36"/>
                <w:szCs w:val="40"/>
              </w:rPr>
              <w:t>单位</w:t>
            </w:r>
          </w:p>
        </w:tc>
        <w:tc>
          <w:tcPr>
            <w:tcW w:w="5434" w:type="dxa"/>
            <w:vAlign w:val="center"/>
          </w:tcPr>
          <w:p w14:paraId="5E67440B" w14:textId="670FE35A" w:rsidR="0021628D" w:rsidRPr="00B33091" w:rsidRDefault="00C11AFA" w:rsidP="00041D4E">
            <w:pPr>
              <w:rPr>
                <w:rFonts w:ascii="仿宋" w:eastAsia="仿宋" w:hAnsi="仿宋" w:cs="Times New Roman"/>
                <w:bCs/>
                <w:sz w:val="40"/>
                <w:szCs w:val="44"/>
              </w:rPr>
            </w:pPr>
            <w:r w:rsidRPr="00B33091">
              <w:rPr>
                <w:rFonts w:ascii="仿宋" w:eastAsia="仿宋" w:hAnsi="仿宋" w:cs="Times New Roman" w:hint="eastAsia"/>
                <w:bCs/>
                <w:sz w:val="40"/>
                <w:szCs w:val="44"/>
              </w:rPr>
              <w:t>：</w:t>
            </w:r>
            <w:r w:rsidR="00737266" w:rsidRPr="00B33091">
              <w:rPr>
                <w:rFonts w:ascii="黑体" w:eastAsia="黑体" w:hAnsi="黑体" w:cs="AdobeSongStd-Light"/>
                <w:kern w:val="0"/>
                <w:sz w:val="36"/>
                <w:szCs w:val="36"/>
                <w:u w:val="single"/>
              </w:rPr>
              <w:t xml:space="preserve">   </w:t>
            </w:r>
            <w:r w:rsidR="00737266" w:rsidRPr="00B33091">
              <w:rPr>
                <w:rFonts w:ascii="黑体" w:eastAsia="黑体" w:hAnsi="黑体" w:cs="AdobeSongStd-Light" w:hint="eastAsia"/>
                <w:kern w:val="0"/>
                <w:sz w:val="36"/>
                <w:szCs w:val="36"/>
                <w:u w:val="single"/>
              </w:rPr>
              <w:t xml:space="preserve">青岛盈智科技有限公司 </w:t>
            </w:r>
            <w:r w:rsidR="00737266" w:rsidRPr="00B33091">
              <w:rPr>
                <w:rFonts w:ascii="黑体" w:eastAsia="黑体" w:hAnsi="黑体" w:cs="AdobeSongStd-Light"/>
                <w:kern w:val="0"/>
                <w:sz w:val="36"/>
                <w:szCs w:val="36"/>
                <w:u w:val="single"/>
              </w:rPr>
              <w:t xml:space="preserve"> </w:t>
            </w:r>
            <w:r w:rsidR="00737266" w:rsidRPr="00B33091">
              <w:rPr>
                <w:rFonts w:ascii="黑体" w:eastAsia="黑体" w:hAnsi="黑体" w:cs="AdobeSongStd-Light" w:hint="eastAsia"/>
                <w:kern w:val="0"/>
                <w:sz w:val="36"/>
                <w:szCs w:val="36"/>
                <w:u w:val="single"/>
              </w:rPr>
              <w:t xml:space="preserve"> </w:t>
            </w:r>
            <w:r w:rsidR="00737266" w:rsidRPr="00B33091">
              <w:rPr>
                <w:rFonts w:ascii="黑体" w:eastAsia="黑体" w:hAnsi="黑体" w:cs="AdobeSongStd-Light"/>
                <w:kern w:val="0"/>
                <w:sz w:val="36"/>
                <w:szCs w:val="36"/>
              </w:rPr>
              <w:t xml:space="preserve"> </w:t>
            </w:r>
          </w:p>
        </w:tc>
      </w:tr>
    </w:tbl>
    <w:p w14:paraId="0EB7711B" w14:textId="2E7AD8B9" w:rsidR="006035FE" w:rsidRPr="00B33091" w:rsidRDefault="006035FE" w:rsidP="006035FE">
      <w:pPr>
        <w:jc w:val="center"/>
        <w:rPr>
          <w:rFonts w:ascii="仿宋" w:eastAsia="仿宋" w:hAnsi="仿宋" w:cs="Times New Roman"/>
          <w:b/>
          <w:sz w:val="44"/>
          <w:szCs w:val="52"/>
          <w:u w:val="single"/>
        </w:rPr>
      </w:pPr>
    </w:p>
    <w:p w14:paraId="39D908B9" w14:textId="49E22587" w:rsidR="006035FE" w:rsidRDefault="006035FE" w:rsidP="006035FE">
      <w:pPr>
        <w:jc w:val="center"/>
        <w:rPr>
          <w:rFonts w:ascii="仿宋" w:eastAsia="仿宋" w:hAnsi="仿宋" w:cs="Times New Roman"/>
          <w:b/>
          <w:sz w:val="44"/>
          <w:szCs w:val="52"/>
          <w:u w:val="single"/>
        </w:rPr>
      </w:pPr>
    </w:p>
    <w:p w14:paraId="03C67FD1" w14:textId="77777777" w:rsidR="00550773" w:rsidRPr="00B33091" w:rsidRDefault="00550773" w:rsidP="006035FE">
      <w:pPr>
        <w:jc w:val="center"/>
        <w:rPr>
          <w:rFonts w:ascii="仿宋" w:eastAsia="仿宋" w:hAnsi="仿宋" w:cs="Times New Roman" w:hint="eastAsia"/>
          <w:b/>
          <w:sz w:val="44"/>
          <w:szCs w:val="52"/>
          <w:u w:val="single"/>
        </w:rPr>
      </w:pPr>
    </w:p>
    <w:p w14:paraId="1DD342B0" w14:textId="77777777" w:rsidR="006035FE" w:rsidRPr="00B33091" w:rsidRDefault="006035FE" w:rsidP="006035FE">
      <w:pPr>
        <w:jc w:val="center"/>
        <w:rPr>
          <w:rFonts w:ascii="仿宋" w:eastAsia="仿宋" w:hAnsi="仿宋" w:cs="Times New Roman"/>
          <w:b/>
          <w:sz w:val="44"/>
          <w:szCs w:val="52"/>
          <w:u w:val="single"/>
        </w:rPr>
      </w:pPr>
    </w:p>
    <w:p w14:paraId="612519DB" w14:textId="62BEB993" w:rsidR="00F54ED2" w:rsidRPr="00B33091" w:rsidRDefault="00550773" w:rsidP="00967E01">
      <w:pPr>
        <w:ind w:firstLineChars="700" w:firstLine="2249"/>
        <w:jc w:val="left"/>
        <w:rPr>
          <w:rFonts w:ascii="仿宋" w:eastAsia="仿宋" w:hAnsi="仿宋" w:cs="Times New Roman"/>
          <w:b/>
          <w:sz w:val="32"/>
          <w:szCs w:val="52"/>
        </w:rPr>
      </w:pPr>
      <w:r>
        <w:rPr>
          <w:rFonts w:ascii="仿宋" w:eastAsia="仿宋" w:hAnsi="仿宋" w:cs="Times New Roman" w:hint="eastAsia"/>
          <w:b/>
          <w:sz w:val="32"/>
          <w:szCs w:val="52"/>
        </w:rPr>
        <w:t>提交</w:t>
      </w:r>
      <w:r w:rsidR="00100E45" w:rsidRPr="00B33091">
        <w:rPr>
          <w:rFonts w:ascii="仿宋" w:eastAsia="仿宋" w:hAnsi="仿宋" w:cs="Times New Roman" w:hint="eastAsia"/>
          <w:b/>
          <w:sz w:val="32"/>
          <w:szCs w:val="52"/>
        </w:rPr>
        <w:t>时间：</w:t>
      </w:r>
      <w:r w:rsidR="00837024" w:rsidRPr="00B33091">
        <w:rPr>
          <w:rFonts w:ascii="仿宋" w:eastAsia="仿宋" w:hAnsi="仿宋" w:cs="Times New Roman" w:hint="eastAsia"/>
          <w:b/>
          <w:sz w:val="32"/>
          <w:szCs w:val="52"/>
          <w:u w:val="single"/>
        </w:rPr>
        <w:t>_</w:t>
      </w:r>
      <w:r w:rsidR="00837024" w:rsidRPr="00B33091">
        <w:rPr>
          <w:rFonts w:ascii="仿宋" w:eastAsia="仿宋" w:hAnsi="仿宋" w:cs="Times New Roman"/>
          <w:b/>
          <w:sz w:val="32"/>
          <w:szCs w:val="52"/>
          <w:u w:val="single"/>
        </w:rPr>
        <w:t>_</w:t>
      </w:r>
      <w:r w:rsidR="00737266" w:rsidRPr="00B33091">
        <w:rPr>
          <w:rFonts w:ascii="仿宋" w:eastAsia="仿宋" w:hAnsi="仿宋" w:cs="Times New Roman"/>
          <w:b/>
          <w:sz w:val="32"/>
          <w:szCs w:val="52"/>
          <w:u w:val="single"/>
        </w:rPr>
        <w:t>2021</w:t>
      </w:r>
      <w:r w:rsidR="00837024" w:rsidRPr="00B33091">
        <w:rPr>
          <w:rFonts w:ascii="仿宋" w:eastAsia="仿宋" w:hAnsi="仿宋" w:cs="Times New Roman"/>
          <w:b/>
          <w:sz w:val="32"/>
          <w:szCs w:val="52"/>
          <w:u w:val="single"/>
        </w:rPr>
        <w:t>__</w:t>
      </w:r>
      <w:r w:rsidR="00100E45" w:rsidRPr="00B33091">
        <w:rPr>
          <w:rFonts w:ascii="仿宋" w:eastAsia="仿宋" w:hAnsi="仿宋" w:cs="Times New Roman" w:hint="eastAsia"/>
          <w:b/>
          <w:sz w:val="32"/>
          <w:szCs w:val="52"/>
        </w:rPr>
        <w:t>年</w:t>
      </w:r>
      <w:r w:rsidR="00100E45" w:rsidRPr="00B33091">
        <w:rPr>
          <w:rFonts w:ascii="仿宋" w:eastAsia="仿宋" w:hAnsi="仿宋" w:cs="Times New Roman" w:hint="eastAsia"/>
          <w:b/>
          <w:sz w:val="32"/>
          <w:szCs w:val="52"/>
          <w:u w:val="single"/>
        </w:rPr>
        <w:t xml:space="preserve"> </w:t>
      </w:r>
      <w:r>
        <w:rPr>
          <w:rFonts w:ascii="仿宋" w:eastAsia="仿宋" w:hAnsi="仿宋" w:cs="Times New Roman"/>
          <w:b/>
          <w:sz w:val="32"/>
          <w:szCs w:val="52"/>
          <w:u w:val="single"/>
        </w:rPr>
        <w:t>4</w:t>
      </w:r>
      <w:r w:rsidR="00100E45" w:rsidRPr="00B33091">
        <w:rPr>
          <w:rFonts w:ascii="仿宋" w:eastAsia="仿宋" w:hAnsi="仿宋" w:cs="Times New Roman"/>
          <w:b/>
          <w:sz w:val="32"/>
          <w:szCs w:val="52"/>
          <w:u w:val="single"/>
        </w:rPr>
        <w:t xml:space="preserve"> </w:t>
      </w:r>
      <w:r w:rsidR="00100E45" w:rsidRPr="00B33091">
        <w:rPr>
          <w:rFonts w:ascii="仿宋" w:eastAsia="仿宋" w:hAnsi="仿宋" w:cs="Times New Roman" w:hint="eastAsia"/>
          <w:b/>
          <w:sz w:val="32"/>
          <w:szCs w:val="52"/>
        </w:rPr>
        <w:t>月</w:t>
      </w:r>
      <w:r w:rsidR="00100E45" w:rsidRPr="00B33091">
        <w:rPr>
          <w:rFonts w:ascii="仿宋" w:eastAsia="仿宋" w:hAnsi="仿宋" w:cs="Times New Roman" w:hint="eastAsia"/>
          <w:b/>
          <w:sz w:val="32"/>
          <w:szCs w:val="52"/>
          <w:u w:val="single"/>
        </w:rPr>
        <w:t xml:space="preserve"> </w:t>
      </w:r>
      <w:r>
        <w:rPr>
          <w:rFonts w:ascii="仿宋" w:eastAsia="仿宋" w:hAnsi="仿宋" w:cs="Times New Roman"/>
          <w:b/>
          <w:sz w:val="32"/>
          <w:szCs w:val="52"/>
          <w:u w:val="single"/>
        </w:rPr>
        <w:t>22</w:t>
      </w:r>
      <w:r w:rsidR="00100E45" w:rsidRPr="00B33091">
        <w:rPr>
          <w:rFonts w:ascii="仿宋" w:eastAsia="仿宋" w:hAnsi="仿宋" w:cs="Times New Roman"/>
          <w:b/>
          <w:sz w:val="32"/>
          <w:szCs w:val="52"/>
          <w:u w:val="single"/>
        </w:rPr>
        <w:t xml:space="preserve"> </w:t>
      </w:r>
      <w:r w:rsidR="00100E45" w:rsidRPr="00B33091">
        <w:rPr>
          <w:rFonts w:ascii="仿宋" w:eastAsia="仿宋" w:hAnsi="仿宋" w:cs="Times New Roman" w:hint="eastAsia"/>
          <w:b/>
          <w:sz w:val="32"/>
          <w:szCs w:val="52"/>
        </w:rPr>
        <w:t>日</w:t>
      </w:r>
    </w:p>
    <w:p w14:paraId="173046D1" w14:textId="2BA64F7D" w:rsidR="00C43618" w:rsidRPr="00550773" w:rsidRDefault="00F54ED2" w:rsidP="00550773">
      <w:pPr>
        <w:widowControl/>
        <w:jc w:val="left"/>
        <w:rPr>
          <w:rFonts w:ascii="仿宋" w:eastAsia="仿宋" w:hAnsi="仿宋" w:cs="Times New Roman" w:hint="eastAsia"/>
          <w:b/>
          <w:sz w:val="32"/>
          <w:szCs w:val="52"/>
        </w:rPr>
      </w:pPr>
      <w:r w:rsidRPr="00B33091">
        <w:rPr>
          <w:rFonts w:ascii="仿宋" w:eastAsia="仿宋" w:hAnsi="仿宋" w:cs="Times New Roman"/>
          <w:b/>
          <w:sz w:val="32"/>
          <w:szCs w:val="52"/>
        </w:rPr>
        <w:br w:type="page"/>
      </w:r>
    </w:p>
    <w:sdt>
      <w:sdtPr>
        <w:rPr>
          <w:rFonts w:asciiTheme="minorHAnsi" w:eastAsiaTheme="minorEastAsia" w:hAnsiTheme="minorHAnsi" w:cstheme="minorBidi"/>
          <w:color w:val="auto"/>
          <w:kern w:val="2"/>
          <w:sz w:val="21"/>
          <w:szCs w:val="22"/>
          <w:lang w:val="zh-CN"/>
        </w:rPr>
        <w:id w:val="-623074369"/>
        <w:docPartObj>
          <w:docPartGallery w:val="Table of Contents"/>
          <w:docPartUnique/>
        </w:docPartObj>
      </w:sdtPr>
      <w:sdtEndPr>
        <w:rPr>
          <w:b/>
          <w:bCs/>
        </w:rPr>
      </w:sdtEndPr>
      <w:sdtContent>
        <w:p w14:paraId="689B8726" w14:textId="24D07D97" w:rsidR="00FD55C0" w:rsidRPr="00B33091" w:rsidRDefault="00FD55C0" w:rsidP="00FD55C0">
          <w:pPr>
            <w:pStyle w:val="TOC"/>
            <w:jc w:val="center"/>
            <w:rPr>
              <w:color w:val="auto"/>
            </w:rPr>
          </w:pPr>
          <w:r w:rsidRPr="00B33091">
            <w:rPr>
              <w:color w:val="auto"/>
              <w:lang w:val="zh-CN"/>
            </w:rPr>
            <w:t>目录</w:t>
          </w:r>
        </w:p>
        <w:p w14:paraId="4D1A77EA" w14:textId="489D5F9E" w:rsidR="005765DE" w:rsidRDefault="00D1716F">
          <w:pPr>
            <w:pStyle w:val="TOC1"/>
            <w:tabs>
              <w:tab w:val="right" w:leader="dot" w:pos="8296"/>
            </w:tabs>
            <w:rPr>
              <w:rFonts w:cstheme="minorBidi"/>
              <w:noProof/>
              <w:kern w:val="2"/>
              <w:sz w:val="21"/>
            </w:rPr>
          </w:pPr>
          <w:r w:rsidRPr="00B33091">
            <w:fldChar w:fldCharType="begin"/>
          </w:r>
          <w:r w:rsidRPr="00B33091">
            <w:instrText xml:space="preserve"> TOC \o "1-4" \h \z \u </w:instrText>
          </w:r>
          <w:r w:rsidRPr="00B33091">
            <w:fldChar w:fldCharType="separate"/>
          </w:r>
          <w:hyperlink w:anchor="_Toc69998915" w:history="1">
            <w:r w:rsidR="005765DE" w:rsidRPr="006F7A8C">
              <w:rPr>
                <w:rStyle w:val="a8"/>
                <w:rFonts w:ascii="微软雅黑" w:eastAsia="微软雅黑" w:hAnsi="微软雅黑"/>
                <w:noProof/>
              </w:rPr>
              <w:t>表1基础信息表</w:t>
            </w:r>
            <w:r w:rsidR="005765DE">
              <w:rPr>
                <w:noProof/>
                <w:webHidden/>
              </w:rPr>
              <w:tab/>
            </w:r>
            <w:r w:rsidR="005765DE">
              <w:rPr>
                <w:noProof/>
                <w:webHidden/>
              </w:rPr>
              <w:fldChar w:fldCharType="begin"/>
            </w:r>
            <w:r w:rsidR="005765DE">
              <w:rPr>
                <w:noProof/>
                <w:webHidden/>
              </w:rPr>
              <w:instrText xml:space="preserve"> PAGEREF _Toc69998915 \h </w:instrText>
            </w:r>
            <w:r w:rsidR="005765DE">
              <w:rPr>
                <w:noProof/>
                <w:webHidden/>
              </w:rPr>
            </w:r>
            <w:r w:rsidR="005765DE">
              <w:rPr>
                <w:noProof/>
                <w:webHidden/>
              </w:rPr>
              <w:fldChar w:fldCharType="separate"/>
            </w:r>
            <w:r w:rsidR="005765DE">
              <w:rPr>
                <w:noProof/>
                <w:webHidden/>
              </w:rPr>
              <w:t>4</w:t>
            </w:r>
            <w:r w:rsidR="005765DE">
              <w:rPr>
                <w:noProof/>
                <w:webHidden/>
              </w:rPr>
              <w:fldChar w:fldCharType="end"/>
            </w:r>
          </w:hyperlink>
        </w:p>
        <w:p w14:paraId="0B7728D9" w14:textId="5D1FBBA2" w:rsidR="005765DE" w:rsidRDefault="005765DE">
          <w:pPr>
            <w:pStyle w:val="TOC1"/>
            <w:tabs>
              <w:tab w:val="right" w:leader="dot" w:pos="8296"/>
            </w:tabs>
            <w:rPr>
              <w:rFonts w:cstheme="minorBidi"/>
              <w:noProof/>
              <w:kern w:val="2"/>
              <w:sz w:val="21"/>
            </w:rPr>
          </w:pPr>
          <w:hyperlink w:anchor="_Toc69998916" w:history="1">
            <w:r w:rsidRPr="006F7A8C">
              <w:rPr>
                <w:rStyle w:val="a8"/>
                <w:rFonts w:ascii="微软雅黑" w:eastAsia="微软雅黑" w:hAnsi="微软雅黑"/>
                <w:noProof/>
              </w:rPr>
              <w:t>作品介绍正文</w:t>
            </w:r>
            <w:r>
              <w:rPr>
                <w:noProof/>
                <w:webHidden/>
              </w:rPr>
              <w:tab/>
            </w:r>
            <w:r>
              <w:rPr>
                <w:noProof/>
                <w:webHidden/>
              </w:rPr>
              <w:fldChar w:fldCharType="begin"/>
            </w:r>
            <w:r>
              <w:rPr>
                <w:noProof/>
                <w:webHidden/>
              </w:rPr>
              <w:instrText xml:space="preserve"> PAGEREF _Toc69998916 \h </w:instrText>
            </w:r>
            <w:r>
              <w:rPr>
                <w:noProof/>
                <w:webHidden/>
              </w:rPr>
            </w:r>
            <w:r>
              <w:rPr>
                <w:noProof/>
                <w:webHidden/>
              </w:rPr>
              <w:fldChar w:fldCharType="separate"/>
            </w:r>
            <w:r>
              <w:rPr>
                <w:noProof/>
                <w:webHidden/>
              </w:rPr>
              <w:t>5</w:t>
            </w:r>
            <w:r>
              <w:rPr>
                <w:noProof/>
                <w:webHidden/>
              </w:rPr>
              <w:fldChar w:fldCharType="end"/>
            </w:r>
          </w:hyperlink>
        </w:p>
        <w:p w14:paraId="7566C254" w14:textId="72969BBA" w:rsidR="005765DE" w:rsidRDefault="005765DE">
          <w:pPr>
            <w:pStyle w:val="TOC2"/>
            <w:tabs>
              <w:tab w:val="right" w:leader="dot" w:pos="8296"/>
            </w:tabs>
            <w:rPr>
              <w:rFonts w:cstheme="minorBidi"/>
              <w:noProof/>
              <w:kern w:val="2"/>
              <w:sz w:val="21"/>
            </w:rPr>
          </w:pPr>
          <w:hyperlink w:anchor="_Toc69998917" w:history="1">
            <w:r w:rsidRPr="006F7A8C">
              <w:rPr>
                <w:rStyle w:val="a8"/>
                <w:rFonts w:ascii="仿宋" w:eastAsia="仿宋" w:hAnsi="仿宋" w:cs="宋体"/>
                <w:noProof/>
                <w:kern w:val="1"/>
                <w:lang w:val="zh-CN"/>
              </w:rPr>
              <w:t>1 作品背景</w:t>
            </w:r>
            <w:r>
              <w:rPr>
                <w:noProof/>
                <w:webHidden/>
              </w:rPr>
              <w:tab/>
            </w:r>
            <w:r>
              <w:rPr>
                <w:noProof/>
                <w:webHidden/>
              </w:rPr>
              <w:fldChar w:fldCharType="begin"/>
            </w:r>
            <w:r>
              <w:rPr>
                <w:noProof/>
                <w:webHidden/>
              </w:rPr>
              <w:instrText xml:space="preserve"> PAGEREF _Toc69998917 \h </w:instrText>
            </w:r>
            <w:r>
              <w:rPr>
                <w:noProof/>
                <w:webHidden/>
              </w:rPr>
            </w:r>
            <w:r>
              <w:rPr>
                <w:noProof/>
                <w:webHidden/>
              </w:rPr>
              <w:fldChar w:fldCharType="separate"/>
            </w:r>
            <w:r>
              <w:rPr>
                <w:noProof/>
                <w:webHidden/>
              </w:rPr>
              <w:t>5</w:t>
            </w:r>
            <w:r>
              <w:rPr>
                <w:noProof/>
                <w:webHidden/>
              </w:rPr>
              <w:fldChar w:fldCharType="end"/>
            </w:r>
          </w:hyperlink>
        </w:p>
        <w:p w14:paraId="023A04E2" w14:textId="7C359E00" w:rsidR="005765DE" w:rsidRDefault="005765DE">
          <w:pPr>
            <w:pStyle w:val="TOC3"/>
            <w:tabs>
              <w:tab w:val="right" w:leader="dot" w:pos="8296"/>
            </w:tabs>
            <w:rPr>
              <w:rFonts w:cstheme="minorBidi"/>
              <w:noProof/>
              <w:kern w:val="2"/>
              <w:sz w:val="21"/>
            </w:rPr>
          </w:pPr>
          <w:hyperlink w:anchor="_Toc69998918" w:history="1">
            <w:r w:rsidRPr="006F7A8C">
              <w:rPr>
                <w:rStyle w:val="a8"/>
                <w:rFonts w:ascii="仿宋" w:eastAsia="仿宋" w:hAnsi="仿宋" w:cs="宋体"/>
                <w:noProof/>
                <w:kern w:val="1"/>
                <w:lang w:val="zh-CN"/>
              </w:rPr>
              <w:t>1.1业主实施本作品前面临的问题</w:t>
            </w:r>
            <w:r>
              <w:rPr>
                <w:noProof/>
                <w:webHidden/>
              </w:rPr>
              <w:tab/>
            </w:r>
            <w:r>
              <w:rPr>
                <w:noProof/>
                <w:webHidden/>
              </w:rPr>
              <w:fldChar w:fldCharType="begin"/>
            </w:r>
            <w:r>
              <w:rPr>
                <w:noProof/>
                <w:webHidden/>
              </w:rPr>
              <w:instrText xml:space="preserve"> PAGEREF _Toc69998918 \h </w:instrText>
            </w:r>
            <w:r>
              <w:rPr>
                <w:noProof/>
                <w:webHidden/>
              </w:rPr>
            </w:r>
            <w:r>
              <w:rPr>
                <w:noProof/>
                <w:webHidden/>
              </w:rPr>
              <w:fldChar w:fldCharType="separate"/>
            </w:r>
            <w:r>
              <w:rPr>
                <w:noProof/>
                <w:webHidden/>
              </w:rPr>
              <w:t>5</w:t>
            </w:r>
            <w:r>
              <w:rPr>
                <w:noProof/>
                <w:webHidden/>
              </w:rPr>
              <w:fldChar w:fldCharType="end"/>
            </w:r>
          </w:hyperlink>
        </w:p>
        <w:p w14:paraId="06DA0907" w14:textId="28CB8137" w:rsidR="005765DE" w:rsidRDefault="005765DE">
          <w:pPr>
            <w:pStyle w:val="TOC4"/>
            <w:tabs>
              <w:tab w:val="right" w:leader="dot" w:pos="8296"/>
            </w:tabs>
            <w:rPr>
              <w:noProof/>
            </w:rPr>
          </w:pPr>
          <w:hyperlink w:anchor="_Toc69998919" w:history="1">
            <w:r w:rsidRPr="006F7A8C">
              <w:rPr>
                <w:rStyle w:val="a8"/>
                <w:rFonts w:ascii="仿宋" w:eastAsia="仿宋" w:hAnsi="仿宋" w:cs="宋体"/>
                <w:noProof/>
                <w:kern w:val="1"/>
                <w:lang w:val="zh-CN"/>
              </w:rPr>
              <w:t>1.1.1、本作品使用方业主所在行业背景简介</w:t>
            </w:r>
            <w:r>
              <w:rPr>
                <w:noProof/>
                <w:webHidden/>
              </w:rPr>
              <w:tab/>
            </w:r>
            <w:r>
              <w:rPr>
                <w:noProof/>
                <w:webHidden/>
              </w:rPr>
              <w:fldChar w:fldCharType="begin"/>
            </w:r>
            <w:r>
              <w:rPr>
                <w:noProof/>
                <w:webHidden/>
              </w:rPr>
              <w:instrText xml:space="preserve"> PAGEREF _Toc69998919 \h </w:instrText>
            </w:r>
            <w:r>
              <w:rPr>
                <w:noProof/>
                <w:webHidden/>
              </w:rPr>
            </w:r>
            <w:r>
              <w:rPr>
                <w:noProof/>
                <w:webHidden/>
              </w:rPr>
              <w:fldChar w:fldCharType="separate"/>
            </w:r>
            <w:r>
              <w:rPr>
                <w:noProof/>
                <w:webHidden/>
              </w:rPr>
              <w:t>5</w:t>
            </w:r>
            <w:r>
              <w:rPr>
                <w:noProof/>
                <w:webHidden/>
              </w:rPr>
              <w:fldChar w:fldCharType="end"/>
            </w:r>
          </w:hyperlink>
        </w:p>
        <w:p w14:paraId="75990A7D" w14:textId="25274397" w:rsidR="005765DE" w:rsidRDefault="005765DE">
          <w:pPr>
            <w:pStyle w:val="TOC4"/>
            <w:tabs>
              <w:tab w:val="right" w:leader="dot" w:pos="8296"/>
            </w:tabs>
            <w:rPr>
              <w:noProof/>
            </w:rPr>
          </w:pPr>
          <w:hyperlink w:anchor="_Toc69998920" w:history="1">
            <w:r w:rsidRPr="006F7A8C">
              <w:rPr>
                <w:rStyle w:val="a8"/>
                <w:rFonts w:ascii="仿宋" w:eastAsia="仿宋" w:hAnsi="仿宋" w:cs="宋体"/>
                <w:noProof/>
                <w:kern w:val="1"/>
                <w:lang w:val="zh-CN"/>
              </w:rPr>
              <w:t>1.1.2、行业面临的问题和困局</w:t>
            </w:r>
            <w:r>
              <w:rPr>
                <w:noProof/>
                <w:webHidden/>
              </w:rPr>
              <w:tab/>
            </w:r>
            <w:r>
              <w:rPr>
                <w:noProof/>
                <w:webHidden/>
              </w:rPr>
              <w:fldChar w:fldCharType="begin"/>
            </w:r>
            <w:r>
              <w:rPr>
                <w:noProof/>
                <w:webHidden/>
              </w:rPr>
              <w:instrText xml:space="preserve"> PAGEREF _Toc69998920 \h </w:instrText>
            </w:r>
            <w:r>
              <w:rPr>
                <w:noProof/>
                <w:webHidden/>
              </w:rPr>
            </w:r>
            <w:r>
              <w:rPr>
                <w:noProof/>
                <w:webHidden/>
              </w:rPr>
              <w:fldChar w:fldCharType="separate"/>
            </w:r>
            <w:r>
              <w:rPr>
                <w:noProof/>
                <w:webHidden/>
              </w:rPr>
              <w:t>6</w:t>
            </w:r>
            <w:r>
              <w:rPr>
                <w:noProof/>
                <w:webHidden/>
              </w:rPr>
              <w:fldChar w:fldCharType="end"/>
            </w:r>
          </w:hyperlink>
        </w:p>
        <w:p w14:paraId="0B34500B" w14:textId="09CF7C27" w:rsidR="005765DE" w:rsidRDefault="005765DE">
          <w:pPr>
            <w:pStyle w:val="TOC4"/>
            <w:tabs>
              <w:tab w:val="right" w:leader="dot" w:pos="8296"/>
            </w:tabs>
            <w:rPr>
              <w:noProof/>
            </w:rPr>
          </w:pPr>
          <w:hyperlink w:anchor="_Toc69998921" w:history="1">
            <w:r w:rsidRPr="006F7A8C">
              <w:rPr>
                <w:rStyle w:val="a8"/>
                <w:rFonts w:ascii="仿宋" w:eastAsia="仿宋" w:hAnsi="仿宋" w:cs="宋体"/>
                <w:noProof/>
                <w:kern w:val="1"/>
                <w:lang w:val="zh-CN"/>
              </w:rPr>
              <w:t>1.1.3、行业中传统的解决方案及其痛点</w:t>
            </w:r>
            <w:r>
              <w:rPr>
                <w:noProof/>
                <w:webHidden/>
              </w:rPr>
              <w:tab/>
            </w:r>
            <w:r>
              <w:rPr>
                <w:noProof/>
                <w:webHidden/>
              </w:rPr>
              <w:fldChar w:fldCharType="begin"/>
            </w:r>
            <w:r>
              <w:rPr>
                <w:noProof/>
                <w:webHidden/>
              </w:rPr>
              <w:instrText xml:space="preserve"> PAGEREF _Toc69998921 \h </w:instrText>
            </w:r>
            <w:r>
              <w:rPr>
                <w:noProof/>
                <w:webHidden/>
              </w:rPr>
            </w:r>
            <w:r>
              <w:rPr>
                <w:noProof/>
                <w:webHidden/>
              </w:rPr>
              <w:fldChar w:fldCharType="separate"/>
            </w:r>
            <w:r>
              <w:rPr>
                <w:noProof/>
                <w:webHidden/>
              </w:rPr>
              <w:t>7</w:t>
            </w:r>
            <w:r>
              <w:rPr>
                <w:noProof/>
                <w:webHidden/>
              </w:rPr>
              <w:fldChar w:fldCharType="end"/>
            </w:r>
          </w:hyperlink>
        </w:p>
        <w:p w14:paraId="70EF7D40" w14:textId="135F278E" w:rsidR="005765DE" w:rsidRDefault="005765DE">
          <w:pPr>
            <w:pStyle w:val="TOC3"/>
            <w:tabs>
              <w:tab w:val="right" w:leader="dot" w:pos="8296"/>
            </w:tabs>
            <w:rPr>
              <w:rFonts w:cstheme="minorBidi"/>
              <w:noProof/>
              <w:kern w:val="2"/>
              <w:sz w:val="21"/>
            </w:rPr>
          </w:pPr>
          <w:hyperlink w:anchor="_Toc69998922" w:history="1">
            <w:r w:rsidRPr="006F7A8C">
              <w:rPr>
                <w:rStyle w:val="a8"/>
                <w:rFonts w:ascii="仿宋" w:eastAsia="仿宋" w:hAnsi="仿宋" w:cs="宋体"/>
                <w:noProof/>
                <w:kern w:val="1"/>
                <w:lang w:val="zh-CN"/>
              </w:rPr>
              <w:t>1.2业主如何了解并决策部署RPA</w:t>
            </w:r>
            <w:r>
              <w:rPr>
                <w:noProof/>
                <w:webHidden/>
              </w:rPr>
              <w:tab/>
            </w:r>
            <w:r>
              <w:rPr>
                <w:noProof/>
                <w:webHidden/>
              </w:rPr>
              <w:fldChar w:fldCharType="begin"/>
            </w:r>
            <w:r>
              <w:rPr>
                <w:noProof/>
                <w:webHidden/>
              </w:rPr>
              <w:instrText xml:space="preserve"> PAGEREF _Toc69998922 \h </w:instrText>
            </w:r>
            <w:r>
              <w:rPr>
                <w:noProof/>
                <w:webHidden/>
              </w:rPr>
            </w:r>
            <w:r>
              <w:rPr>
                <w:noProof/>
                <w:webHidden/>
              </w:rPr>
              <w:fldChar w:fldCharType="separate"/>
            </w:r>
            <w:r>
              <w:rPr>
                <w:noProof/>
                <w:webHidden/>
              </w:rPr>
              <w:t>8</w:t>
            </w:r>
            <w:r>
              <w:rPr>
                <w:noProof/>
                <w:webHidden/>
              </w:rPr>
              <w:fldChar w:fldCharType="end"/>
            </w:r>
          </w:hyperlink>
        </w:p>
        <w:p w14:paraId="2EA4F67D" w14:textId="2A63F367" w:rsidR="005765DE" w:rsidRDefault="005765DE">
          <w:pPr>
            <w:pStyle w:val="TOC4"/>
            <w:tabs>
              <w:tab w:val="right" w:leader="dot" w:pos="8296"/>
            </w:tabs>
            <w:rPr>
              <w:noProof/>
            </w:rPr>
          </w:pPr>
          <w:hyperlink w:anchor="_Toc69998923" w:history="1">
            <w:r w:rsidRPr="006F7A8C">
              <w:rPr>
                <w:rStyle w:val="a8"/>
                <w:rFonts w:ascii="仿宋" w:eastAsia="仿宋" w:hAnsi="仿宋" w:cs="宋体"/>
                <w:noProof/>
                <w:kern w:val="1"/>
                <w:lang w:val="zh-CN"/>
              </w:rPr>
              <w:t>1.2.1、业主了解RPA的过程</w:t>
            </w:r>
            <w:r>
              <w:rPr>
                <w:noProof/>
                <w:webHidden/>
              </w:rPr>
              <w:tab/>
            </w:r>
            <w:r>
              <w:rPr>
                <w:noProof/>
                <w:webHidden/>
              </w:rPr>
              <w:fldChar w:fldCharType="begin"/>
            </w:r>
            <w:r>
              <w:rPr>
                <w:noProof/>
                <w:webHidden/>
              </w:rPr>
              <w:instrText xml:space="preserve"> PAGEREF _Toc69998923 \h </w:instrText>
            </w:r>
            <w:r>
              <w:rPr>
                <w:noProof/>
                <w:webHidden/>
              </w:rPr>
            </w:r>
            <w:r>
              <w:rPr>
                <w:noProof/>
                <w:webHidden/>
              </w:rPr>
              <w:fldChar w:fldCharType="separate"/>
            </w:r>
            <w:r>
              <w:rPr>
                <w:noProof/>
                <w:webHidden/>
              </w:rPr>
              <w:t>8</w:t>
            </w:r>
            <w:r>
              <w:rPr>
                <w:noProof/>
                <w:webHidden/>
              </w:rPr>
              <w:fldChar w:fldCharType="end"/>
            </w:r>
          </w:hyperlink>
        </w:p>
        <w:p w14:paraId="0990E52B" w14:textId="27A53FE2" w:rsidR="005765DE" w:rsidRDefault="005765DE">
          <w:pPr>
            <w:pStyle w:val="TOC4"/>
            <w:tabs>
              <w:tab w:val="right" w:leader="dot" w:pos="8296"/>
            </w:tabs>
            <w:rPr>
              <w:noProof/>
            </w:rPr>
          </w:pPr>
          <w:hyperlink w:anchor="_Toc69998924" w:history="1">
            <w:r w:rsidRPr="006F7A8C">
              <w:rPr>
                <w:rStyle w:val="a8"/>
                <w:rFonts w:ascii="仿宋" w:eastAsia="仿宋" w:hAnsi="仿宋" w:cs="宋体"/>
                <w:noProof/>
                <w:kern w:val="1"/>
                <w:lang w:val="zh-CN"/>
              </w:rPr>
              <w:t>1.2.2、什么使业主下定决心部署盈智科技IPA？</w:t>
            </w:r>
            <w:r>
              <w:rPr>
                <w:noProof/>
                <w:webHidden/>
              </w:rPr>
              <w:tab/>
            </w:r>
            <w:r>
              <w:rPr>
                <w:noProof/>
                <w:webHidden/>
              </w:rPr>
              <w:fldChar w:fldCharType="begin"/>
            </w:r>
            <w:r>
              <w:rPr>
                <w:noProof/>
                <w:webHidden/>
              </w:rPr>
              <w:instrText xml:space="preserve"> PAGEREF _Toc69998924 \h </w:instrText>
            </w:r>
            <w:r>
              <w:rPr>
                <w:noProof/>
                <w:webHidden/>
              </w:rPr>
            </w:r>
            <w:r>
              <w:rPr>
                <w:noProof/>
                <w:webHidden/>
              </w:rPr>
              <w:fldChar w:fldCharType="separate"/>
            </w:r>
            <w:r>
              <w:rPr>
                <w:noProof/>
                <w:webHidden/>
              </w:rPr>
              <w:t>9</w:t>
            </w:r>
            <w:r>
              <w:rPr>
                <w:noProof/>
                <w:webHidden/>
              </w:rPr>
              <w:fldChar w:fldCharType="end"/>
            </w:r>
          </w:hyperlink>
        </w:p>
        <w:p w14:paraId="16B4483D" w14:textId="04D75648" w:rsidR="005765DE" w:rsidRDefault="005765DE">
          <w:pPr>
            <w:pStyle w:val="TOC3"/>
            <w:tabs>
              <w:tab w:val="right" w:leader="dot" w:pos="8296"/>
            </w:tabs>
            <w:rPr>
              <w:rFonts w:cstheme="minorBidi"/>
              <w:noProof/>
              <w:kern w:val="2"/>
              <w:sz w:val="21"/>
            </w:rPr>
          </w:pPr>
          <w:hyperlink w:anchor="_Toc69998925" w:history="1">
            <w:r w:rsidRPr="006F7A8C">
              <w:rPr>
                <w:rStyle w:val="a8"/>
                <w:rFonts w:ascii="仿宋" w:eastAsia="仿宋" w:hAnsi="仿宋" w:cs="宋体"/>
                <w:noProof/>
                <w:kern w:val="1"/>
                <w:lang w:val="zh-CN"/>
              </w:rPr>
              <w:t>1.3其他需说明的情况</w:t>
            </w:r>
            <w:r>
              <w:rPr>
                <w:noProof/>
                <w:webHidden/>
              </w:rPr>
              <w:tab/>
            </w:r>
            <w:r>
              <w:rPr>
                <w:noProof/>
                <w:webHidden/>
              </w:rPr>
              <w:fldChar w:fldCharType="begin"/>
            </w:r>
            <w:r>
              <w:rPr>
                <w:noProof/>
                <w:webHidden/>
              </w:rPr>
              <w:instrText xml:space="preserve"> PAGEREF _Toc69998925 \h </w:instrText>
            </w:r>
            <w:r>
              <w:rPr>
                <w:noProof/>
                <w:webHidden/>
              </w:rPr>
            </w:r>
            <w:r>
              <w:rPr>
                <w:noProof/>
                <w:webHidden/>
              </w:rPr>
              <w:fldChar w:fldCharType="separate"/>
            </w:r>
            <w:r>
              <w:rPr>
                <w:noProof/>
                <w:webHidden/>
              </w:rPr>
              <w:t>10</w:t>
            </w:r>
            <w:r>
              <w:rPr>
                <w:noProof/>
                <w:webHidden/>
              </w:rPr>
              <w:fldChar w:fldCharType="end"/>
            </w:r>
          </w:hyperlink>
        </w:p>
        <w:p w14:paraId="1D4406AE" w14:textId="65A14F77" w:rsidR="005765DE" w:rsidRDefault="005765DE">
          <w:pPr>
            <w:pStyle w:val="TOC2"/>
            <w:tabs>
              <w:tab w:val="right" w:leader="dot" w:pos="8296"/>
            </w:tabs>
            <w:rPr>
              <w:rFonts w:cstheme="minorBidi"/>
              <w:noProof/>
              <w:kern w:val="2"/>
              <w:sz w:val="21"/>
            </w:rPr>
          </w:pPr>
          <w:hyperlink w:anchor="_Toc69998926" w:history="1">
            <w:r w:rsidRPr="006F7A8C">
              <w:rPr>
                <w:rStyle w:val="a8"/>
                <w:rFonts w:ascii="仿宋" w:eastAsia="仿宋" w:hAnsi="仿宋" w:cs="宋体"/>
                <w:noProof/>
                <w:kern w:val="1"/>
                <w:lang w:val="zh-CN"/>
              </w:rPr>
              <w:t>2 主要内容</w:t>
            </w:r>
            <w:r>
              <w:rPr>
                <w:noProof/>
                <w:webHidden/>
              </w:rPr>
              <w:tab/>
            </w:r>
            <w:r>
              <w:rPr>
                <w:noProof/>
                <w:webHidden/>
              </w:rPr>
              <w:fldChar w:fldCharType="begin"/>
            </w:r>
            <w:r>
              <w:rPr>
                <w:noProof/>
                <w:webHidden/>
              </w:rPr>
              <w:instrText xml:space="preserve"> PAGEREF _Toc69998926 \h </w:instrText>
            </w:r>
            <w:r>
              <w:rPr>
                <w:noProof/>
                <w:webHidden/>
              </w:rPr>
            </w:r>
            <w:r>
              <w:rPr>
                <w:noProof/>
                <w:webHidden/>
              </w:rPr>
              <w:fldChar w:fldCharType="separate"/>
            </w:r>
            <w:r>
              <w:rPr>
                <w:noProof/>
                <w:webHidden/>
              </w:rPr>
              <w:t>11</w:t>
            </w:r>
            <w:r>
              <w:rPr>
                <w:noProof/>
                <w:webHidden/>
              </w:rPr>
              <w:fldChar w:fldCharType="end"/>
            </w:r>
          </w:hyperlink>
        </w:p>
        <w:p w14:paraId="55C115BB" w14:textId="2ACDA292" w:rsidR="005765DE" w:rsidRDefault="005765DE">
          <w:pPr>
            <w:pStyle w:val="TOC3"/>
            <w:tabs>
              <w:tab w:val="right" w:leader="dot" w:pos="8296"/>
            </w:tabs>
            <w:rPr>
              <w:rFonts w:cstheme="minorBidi"/>
              <w:noProof/>
              <w:kern w:val="2"/>
              <w:sz w:val="21"/>
            </w:rPr>
          </w:pPr>
          <w:hyperlink w:anchor="_Toc69998927" w:history="1">
            <w:r w:rsidRPr="006F7A8C">
              <w:rPr>
                <w:rStyle w:val="a8"/>
                <w:rFonts w:ascii="仿宋" w:eastAsia="仿宋" w:hAnsi="仿宋" w:cs="宋体"/>
                <w:noProof/>
                <w:kern w:val="1"/>
                <w:lang w:val="zh-CN"/>
              </w:rPr>
              <w:t>2.1解决方案的选择</w:t>
            </w:r>
            <w:r>
              <w:rPr>
                <w:noProof/>
                <w:webHidden/>
              </w:rPr>
              <w:tab/>
            </w:r>
            <w:r>
              <w:rPr>
                <w:noProof/>
                <w:webHidden/>
              </w:rPr>
              <w:fldChar w:fldCharType="begin"/>
            </w:r>
            <w:r>
              <w:rPr>
                <w:noProof/>
                <w:webHidden/>
              </w:rPr>
              <w:instrText xml:space="preserve"> PAGEREF _Toc69998927 \h </w:instrText>
            </w:r>
            <w:r>
              <w:rPr>
                <w:noProof/>
                <w:webHidden/>
              </w:rPr>
            </w:r>
            <w:r>
              <w:rPr>
                <w:noProof/>
                <w:webHidden/>
              </w:rPr>
              <w:fldChar w:fldCharType="separate"/>
            </w:r>
            <w:r>
              <w:rPr>
                <w:noProof/>
                <w:webHidden/>
              </w:rPr>
              <w:t>11</w:t>
            </w:r>
            <w:r>
              <w:rPr>
                <w:noProof/>
                <w:webHidden/>
              </w:rPr>
              <w:fldChar w:fldCharType="end"/>
            </w:r>
          </w:hyperlink>
        </w:p>
        <w:p w14:paraId="6B6B7C93" w14:textId="35FFB268" w:rsidR="005765DE" w:rsidRDefault="005765DE">
          <w:pPr>
            <w:pStyle w:val="TOC4"/>
            <w:tabs>
              <w:tab w:val="right" w:leader="dot" w:pos="8296"/>
            </w:tabs>
            <w:rPr>
              <w:noProof/>
            </w:rPr>
          </w:pPr>
          <w:hyperlink w:anchor="_Toc69998928" w:history="1">
            <w:r w:rsidRPr="006F7A8C">
              <w:rPr>
                <w:rStyle w:val="a8"/>
                <w:rFonts w:ascii="仿宋" w:eastAsia="仿宋" w:hAnsi="仿宋" w:cs="宋体"/>
                <w:noProof/>
                <w:kern w:val="1"/>
                <w:lang w:val="zh-CN"/>
              </w:rPr>
              <w:t>2.1.1、确定适用范围</w:t>
            </w:r>
            <w:r>
              <w:rPr>
                <w:noProof/>
                <w:webHidden/>
              </w:rPr>
              <w:tab/>
            </w:r>
            <w:r>
              <w:rPr>
                <w:noProof/>
                <w:webHidden/>
              </w:rPr>
              <w:fldChar w:fldCharType="begin"/>
            </w:r>
            <w:r>
              <w:rPr>
                <w:noProof/>
                <w:webHidden/>
              </w:rPr>
              <w:instrText xml:space="preserve"> PAGEREF _Toc69998928 \h </w:instrText>
            </w:r>
            <w:r>
              <w:rPr>
                <w:noProof/>
                <w:webHidden/>
              </w:rPr>
            </w:r>
            <w:r>
              <w:rPr>
                <w:noProof/>
                <w:webHidden/>
              </w:rPr>
              <w:fldChar w:fldCharType="separate"/>
            </w:r>
            <w:r>
              <w:rPr>
                <w:noProof/>
                <w:webHidden/>
              </w:rPr>
              <w:t>11</w:t>
            </w:r>
            <w:r>
              <w:rPr>
                <w:noProof/>
                <w:webHidden/>
              </w:rPr>
              <w:fldChar w:fldCharType="end"/>
            </w:r>
          </w:hyperlink>
        </w:p>
        <w:p w14:paraId="159704D9" w14:textId="2AC2B3CA" w:rsidR="005765DE" w:rsidRDefault="005765DE">
          <w:pPr>
            <w:pStyle w:val="TOC4"/>
            <w:tabs>
              <w:tab w:val="right" w:leader="dot" w:pos="8296"/>
            </w:tabs>
            <w:rPr>
              <w:noProof/>
            </w:rPr>
          </w:pPr>
          <w:hyperlink w:anchor="_Toc69998929" w:history="1">
            <w:r w:rsidRPr="006F7A8C">
              <w:rPr>
                <w:rStyle w:val="a8"/>
                <w:rFonts w:ascii="仿宋" w:eastAsia="仿宋" w:hAnsi="仿宋" w:cs="宋体"/>
                <w:noProof/>
                <w:kern w:val="1"/>
                <w:lang w:val="zh-CN"/>
              </w:rPr>
              <w:t>2.1.2、确定应用场景</w:t>
            </w:r>
            <w:r>
              <w:rPr>
                <w:noProof/>
                <w:webHidden/>
              </w:rPr>
              <w:tab/>
            </w:r>
            <w:r>
              <w:rPr>
                <w:noProof/>
                <w:webHidden/>
              </w:rPr>
              <w:fldChar w:fldCharType="begin"/>
            </w:r>
            <w:r>
              <w:rPr>
                <w:noProof/>
                <w:webHidden/>
              </w:rPr>
              <w:instrText xml:space="preserve"> PAGEREF _Toc69998929 \h </w:instrText>
            </w:r>
            <w:r>
              <w:rPr>
                <w:noProof/>
                <w:webHidden/>
              </w:rPr>
            </w:r>
            <w:r>
              <w:rPr>
                <w:noProof/>
                <w:webHidden/>
              </w:rPr>
              <w:fldChar w:fldCharType="separate"/>
            </w:r>
            <w:r>
              <w:rPr>
                <w:noProof/>
                <w:webHidden/>
              </w:rPr>
              <w:t>11</w:t>
            </w:r>
            <w:r>
              <w:rPr>
                <w:noProof/>
                <w:webHidden/>
              </w:rPr>
              <w:fldChar w:fldCharType="end"/>
            </w:r>
          </w:hyperlink>
        </w:p>
        <w:p w14:paraId="5DA1AC9B" w14:textId="1C850FC9" w:rsidR="005765DE" w:rsidRDefault="005765DE">
          <w:pPr>
            <w:pStyle w:val="TOC4"/>
            <w:tabs>
              <w:tab w:val="right" w:leader="dot" w:pos="8296"/>
            </w:tabs>
            <w:rPr>
              <w:noProof/>
            </w:rPr>
          </w:pPr>
          <w:hyperlink w:anchor="_Toc69998930" w:history="1">
            <w:r w:rsidRPr="006F7A8C">
              <w:rPr>
                <w:rStyle w:val="a8"/>
                <w:rFonts w:ascii="仿宋" w:eastAsia="仿宋" w:hAnsi="仿宋" w:cs="宋体"/>
                <w:noProof/>
                <w:kern w:val="1"/>
                <w:lang w:val="zh-CN"/>
              </w:rPr>
              <w:t>2.1.3、设计目标</w:t>
            </w:r>
            <w:r>
              <w:rPr>
                <w:noProof/>
                <w:webHidden/>
              </w:rPr>
              <w:tab/>
            </w:r>
            <w:r>
              <w:rPr>
                <w:noProof/>
                <w:webHidden/>
              </w:rPr>
              <w:fldChar w:fldCharType="begin"/>
            </w:r>
            <w:r>
              <w:rPr>
                <w:noProof/>
                <w:webHidden/>
              </w:rPr>
              <w:instrText xml:space="preserve"> PAGEREF _Toc69998930 \h </w:instrText>
            </w:r>
            <w:r>
              <w:rPr>
                <w:noProof/>
                <w:webHidden/>
              </w:rPr>
            </w:r>
            <w:r>
              <w:rPr>
                <w:noProof/>
                <w:webHidden/>
              </w:rPr>
              <w:fldChar w:fldCharType="separate"/>
            </w:r>
            <w:r>
              <w:rPr>
                <w:noProof/>
                <w:webHidden/>
              </w:rPr>
              <w:t>13</w:t>
            </w:r>
            <w:r>
              <w:rPr>
                <w:noProof/>
                <w:webHidden/>
              </w:rPr>
              <w:fldChar w:fldCharType="end"/>
            </w:r>
          </w:hyperlink>
        </w:p>
        <w:p w14:paraId="1E67A3DB" w14:textId="6F3189D5" w:rsidR="005765DE" w:rsidRDefault="005765DE">
          <w:pPr>
            <w:pStyle w:val="TOC4"/>
            <w:tabs>
              <w:tab w:val="right" w:leader="dot" w:pos="8296"/>
            </w:tabs>
            <w:rPr>
              <w:noProof/>
            </w:rPr>
          </w:pPr>
          <w:hyperlink w:anchor="_Toc69998931" w:history="1">
            <w:r w:rsidRPr="006F7A8C">
              <w:rPr>
                <w:rStyle w:val="a8"/>
                <w:rFonts w:ascii="仿宋" w:eastAsia="仿宋" w:hAnsi="仿宋" w:cs="宋体"/>
                <w:noProof/>
                <w:kern w:val="1"/>
                <w:lang w:val="zh-CN"/>
              </w:rPr>
              <w:t>2.1.4、核心功能模块：</w:t>
            </w:r>
            <w:r>
              <w:rPr>
                <w:noProof/>
                <w:webHidden/>
              </w:rPr>
              <w:tab/>
            </w:r>
            <w:r>
              <w:rPr>
                <w:noProof/>
                <w:webHidden/>
              </w:rPr>
              <w:fldChar w:fldCharType="begin"/>
            </w:r>
            <w:r>
              <w:rPr>
                <w:noProof/>
                <w:webHidden/>
              </w:rPr>
              <w:instrText xml:space="preserve"> PAGEREF _Toc69998931 \h </w:instrText>
            </w:r>
            <w:r>
              <w:rPr>
                <w:noProof/>
                <w:webHidden/>
              </w:rPr>
            </w:r>
            <w:r>
              <w:rPr>
                <w:noProof/>
                <w:webHidden/>
              </w:rPr>
              <w:fldChar w:fldCharType="separate"/>
            </w:r>
            <w:r>
              <w:rPr>
                <w:noProof/>
                <w:webHidden/>
              </w:rPr>
              <w:t>13</w:t>
            </w:r>
            <w:r>
              <w:rPr>
                <w:noProof/>
                <w:webHidden/>
              </w:rPr>
              <w:fldChar w:fldCharType="end"/>
            </w:r>
          </w:hyperlink>
        </w:p>
        <w:p w14:paraId="0905D178" w14:textId="35568386" w:rsidR="005765DE" w:rsidRDefault="005765DE">
          <w:pPr>
            <w:pStyle w:val="TOC3"/>
            <w:tabs>
              <w:tab w:val="right" w:leader="dot" w:pos="8296"/>
            </w:tabs>
            <w:rPr>
              <w:rFonts w:cstheme="minorBidi"/>
              <w:noProof/>
              <w:kern w:val="2"/>
              <w:sz w:val="21"/>
            </w:rPr>
          </w:pPr>
          <w:hyperlink w:anchor="_Toc69998932" w:history="1">
            <w:r w:rsidRPr="006F7A8C">
              <w:rPr>
                <w:rStyle w:val="a8"/>
                <w:rFonts w:ascii="仿宋" w:eastAsia="仿宋" w:hAnsi="仿宋" w:cs="宋体"/>
                <w:noProof/>
                <w:kern w:val="1"/>
                <w:lang w:val="zh-CN"/>
              </w:rPr>
              <w:t>2.2实施的关键步骤</w:t>
            </w:r>
            <w:r>
              <w:rPr>
                <w:noProof/>
                <w:webHidden/>
              </w:rPr>
              <w:tab/>
            </w:r>
            <w:r>
              <w:rPr>
                <w:noProof/>
                <w:webHidden/>
              </w:rPr>
              <w:fldChar w:fldCharType="begin"/>
            </w:r>
            <w:r>
              <w:rPr>
                <w:noProof/>
                <w:webHidden/>
              </w:rPr>
              <w:instrText xml:space="preserve"> PAGEREF _Toc69998932 \h </w:instrText>
            </w:r>
            <w:r>
              <w:rPr>
                <w:noProof/>
                <w:webHidden/>
              </w:rPr>
            </w:r>
            <w:r>
              <w:rPr>
                <w:noProof/>
                <w:webHidden/>
              </w:rPr>
              <w:fldChar w:fldCharType="separate"/>
            </w:r>
            <w:r>
              <w:rPr>
                <w:noProof/>
                <w:webHidden/>
              </w:rPr>
              <w:t>16</w:t>
            </w:r>
            <w:r>
              <w:rPr>
                <w:noProof/>
                <w:webHidden/>
              </w:rPr>
              <w:fldChar w:fldCharType="end"/>
            </w:r>
          </w:hyperlink>
        </w:p>
        <w:p w14:paraId="3F4191F4" w14:textId="6EA7492E" w:rsidR="005765DE" w:rsidRDefault="005765DE">
          <w:pPr>
            <w:pStyle w:val="TOC4"/>
            <w:tabs>
              <w:tab w:val="right" w:leader="dot" w:pos="8296"/>
            </w:tabs>
            <w:rPr>
              <w:noProof/>
            </w:rPr>
          </w:pPr>
          <w:hyperlink w:anchor="_Toc69998933" w:history="1">
            <w:r w:rsidRPr="006F7A8C">
              <w:rPr>
                <w:rStyle w:val="a8"/>
                <w:rFonts w:ascii="仿宋" w:eastAsia="仿宋" w:hAnsi="仿宋" w:cs="宋体"/>
                <w:noProof/>
                <w:kern w:val="1"/>
                <w:lang w:val="zh-CN"/>
              </w:rPr>
              <w:t>2.2.1、IPA实施步骤图</w:t>
            </w:r>
            <w:r>
              <w:rPr>
                <w:noProof/>
                <w:webHidden/>
              </w:rPr>
              <w:tab/>
            </w:r>
            <w:r>
              <w:rPr>
                <w:noProof/>
                <w:webHidden/>
              </w:rPr>
              <w:fldChar w:fldCharType="begin"/>
            </w:r>
            <w:r>
              <w:rPr>
                <w:noProof/>
                <w:webHidden/>
              </w:rPr>
              <w:instrText xml:space="preserve"> PAGEREF _Toc69998933 \h </w:instrText>
            </w:r>
            <w:r>
              <w:rPr>
                <w:noProof/>
                <w:webHidden/>
              </w:rPr>
            </w:r>
            <w:r>
              <w:rPr>
                <w:noProof/>
                <w:webHidden/>
              </w:rPr>
              <w:fldChar w:fldCharType="separate"/>
            </w:r>
            <w:r>
              <w:rPr>
                <w:noProof/>
                <w:webHidden/>
              </w:rPr>
              <w:t>16</w:t>
            </w:r>
            <w:r>
              <w:rPr>
                <w:noProof/>
                <w:webHidden/>
              </w:rPr>
              <w:fldChar w:fldCharType="end"/>
            </w:r>
          </w:hyperlink>
        </w:p>
        <w:p w14:paraId="518921AB" w14:textId="4672E6A1" w:rsidR="005765DE" w:rsidRDefault="005765DE">
          <w:pPr>
            <w:pStyle w:val="TOC4"/>
            <w:tabs>
              <w:tab w:val="right" w:leader="dot" w:pos="8296"/>
            </w:tabs>
            <w:rPr>
              <w:noProof/>
            </w:rPr>
          </w:pPr>
          <w:hyperlink w:anchor="_Toc69998934" w:history="1">
            <w:r w:rsidRPr="006F7A8C">
              <w:rPr>
                <w:rStyle w:val="a8"/>
                <w:rFonts w:ascii="仿宋" w:eastAsia="仿宋" w:hAnsi="仿宋" w:cs="宋体"/>
                <w:noProof/>
                <w:kern w:val="1"/>
                <w:lang w:val="zh-CN"/>
              </w:rPr>
              <w:t>2.2.2、盈智IPA实施过程：</w:t>
            </w:r>
            <w:r>
              <w:rPr>
                <w:noProof/>
                <w:webHidden/>
              </w:rPr>
              <w:tab/>
            </w:r>
            <w:r>
              <w:rPr>
                <w:noProof/>
                <w:webHidden/>
              </w:rPr>
              <w:fldChar w:fldCharType="begin"/>
            </w:r>
            <w:r>
              <w:rPr>
                <w:noProof/>
                <w:webHidden/>
              </w:rPr>
              <w:instrText xml:space="preserve"> PAGEREF _Toc69998934 \h </w:instrText>
            </w:r>
            <w:r>
              <w:rPr>
                <w:noProof/>
                <w:webHidden/>
              </w:rPr>
            </w:r>
            <w:r>
              <w:rPr>
                <w:noProof/>
                <w:webHidden/>
              </w:rPr>
              <w:fldChar w:fldCharType="separate"/>
            </w:r>
            <w:r>
              <w:rPr>
                <w:noProof/>
                <w:webHidden/>
              </w:rPr>
              <w:t>16</w:t>
            </w:r>
            <w:r>
              <w:rPr>
                <w:noProof/>
                <w:webHidden/>
              </w:rPr>
              <w:fldChar w:fldCharType="end"/>
            </w:r>
          </w:hyperlink>
        </w:p>
        <w:p w14:paraId="14DD89C5" w14:textId="44AF2677" w:rsidR="005765DE" w:rsidRDefault="005765DE">
          <w:pPr>
            <w:pStyle w:val="TOC3"/>
            <w:tabs>
              <w:tab w:val="right" w:leader="dot" w:pos="8296"/>
            </w:tabs>
            <w:rPr>
              <w:rFonts w:cstheme="minorBidi"/>
              <w:noProof/>
              <w:kern w:val="2"/>
              <w:sz w:val="21"/>
            </w:rPr>
          </w:pPr>
          <w:hyperlink w:anchor="_Toc69998935" w:history="1">
            <w:r w:rsidRPr="006F7A8C">
              <w:rPr>
                <w:rStyle w:val="a8"/>
                <w:rFonts w:ascii="仿宋" w:eastAsia="仿宋" w:hAnsi="仿宋" w:cs="宋体"/>
                <w:noProof/>
                <w:kern w:val="1"/>
                <w:lang w:val="zh-CN"/>
              </w:rPr>
              <w:t>2.3实施周期和范围</w:t>
            </w:r>
            <w:r>
              <w:rPr>
                <w:noProof/>
                <w:webHidden/>
              </w:rPr>
              <w:tab/>
            </w:r>
            <w:r>
              <w:rPr>
                <w:noProof/>
                <w:webHidden/>
              </w:rPr>
              <w:fldChar w:fldCharType="begin"/>
            </w:r>
            <w:r>
              <w:rPr>
                <w:noProof/>
                <w:webHidden/>
              </w:rPr>
              <w:instrText xml:space="preserve"> PAGEREF _Toc69998935 \h </w:instrText>
            </w:r>
            <w:r>
              <w:rPr>
                <w:noProof/>
                <w:webHidden/>
              </w:rPr>
            </w:r>
            <w:r>
              <w:rPr>
                <w:noProof/>
                <w:webHidden/>
              </w:rPr>
              <w:fldChar w:fldCharType="separate"/>
            </w:r>
            <w:r>
              <w:rPr>
                <w:noProof/>
                <w:webHidden/>
              </w:rPr>
              <w:t>17</w:t>
            </w:r>
            <w:r>
              <w:rPr>
                <w:noProof/>
                <w:webHidden/>
              </w:rPr>
              <w:fldChar w:fldCharType="end"/>
            </w:r>
          </w:hyperlink>
        </w:p>
        <w:p w14:paraId="11FB0C95" w14:textId="66824E69" w:rsidR="005765DE" w:rsidRDefault="005765DE">
          <w:pPr>
            <w:pStyle w:val="TOC2"/>
            <w:tabs>
              <w:tab w:val="right" w:leader="dot" w:pos="8296"/>
            </w:tabs>
            <w:rPr>
              <w:rFonts w:cstheme="minorBidi"/>
              <w:noProof/>
              <w:kern w:val="2"/>
              <w:sz w:val="21"/>
            </w:rPr>
          </w:pPr>
          <w:hyperlink w:anchor="_Toc69998936" w:history="1">
            <w:r w:rsidRPr="006F7A8C">
              <w:rPr>
                <w:rStyle w:val="a8"/>
                <w:rFonts w:ascii="仿宋" w:eastAsia="仿宋" w:hAnsi="仿宋" w:cs="宋体"/>
                <w:noProof/>
                <w:kern w:val="1"/>
                <w:lang w:val="zh-CN"/>
              </w:rPr>
              <w:t>3 解决的问题</w:t>
            </w:r>
            <w:r>
              <w:rPr>
                <w:noProof/>
                <w:webHidden/>
              </w:rPr>
              <w:tab/>
            </w:r>
            <w:r>
              <w:rPr>
                <w:noProof/>
                <w:webHidden/>
              </w:rPr>
              <w:fldChar w:fldCharType="begin"/>
            </w:r>
            <w:r>
              <w:rPr>
                <w:noProof/>
                <w:webHidden/>
              </w:rPr>
              <w:instrText xml:space="preserve"> PAGEREF _Toc69998936 \h </w:instrText>
            </w:r>
            <w:r>
              <w:rPr>
                <w:noProof/>
                <w:webHidden/>
              </w:rPr>
            </w:r>
            <w:r>
              <w:rPr>
                <w:noProof/>
                <w:webHidden/>
              </w:rPr>
              <w:fldChar w:fldCharType="separate"/>
            </w:r>
            <w:r>
              <w:rPr>
                <w:noProof/>
                <w:webHidden/>
              </w:rPr>
              <w:t>17</w:t>
            </w:r>
            <w:r>
              <w:rPr>
                <w:noProof/>
                <w:webHidden/>
              </w:rPr>
              <w:fldChar w:fldCharType="end"/>
            </w:r>
          </w:hyperlink>
        </w:p>
        <w:p w14:paraId="671E6494" w14:textId="174D13C8" w:rsidR="005765DE" w:rsidRDefault="005765DE">
          <w:pPr>
            <w:pStyle w:val="TOC3"/>
            <w:tabs>
              <w:tab w:val="right" w:leader="dot" w:pos="8296"/>
            </w:tabs>
            <w:rPr>
              <w:rFonts w:cstheme="minorBidi"/>
              <w:noProof/>
              <w:kern w:val="2"/>
              <w:sz w:val="21"/>
            </w:rPr>
          </w:pPr>
          <w:hyperlink w:anchor="_Toc69998937" w:history="1">
            <w:r w:rsidRPr="006F7A8C">
              <w:rPr>
                <w:rStyle w:val="a8"/>
                <w:rFonts w:ascii="仿宋" w:eastAsia="仿宋" w:hAnsi="仿宋" w:cs="宋体"/>
                <w:noProof/>
                <w:kern w:val="1"/>
                <w:lang w:val="zh-CN"/>
              </w:rPr>
              <w:t>3.1处理的任务类型</w:t>
            </w:r>
            <w:r>
              <w:rPr>
                <w:noProof/>
                <w:webHidden/>
              </w:rPr>
              <w:tab/>
            </w:r>
            <w:r>
              <w:rPr>
                <w:noProof/>
                <w:webHidden/>
              </w:rPr>
              <w:fldChar w:fldCharType="begin"/>
            </w:r>
            <w:r>
              <w:rPr>
                <w:noProof/>
                <w:webHidden/>
              </w:rPr>
              <w:instrText xml:space="preserve"> PAGEREF _Toc69998937 \h </w:instrText>
            </w:r>
            <w:r>
              <w:rPr>
                <w:noProof/>
                <w:webHidden/>
              </w:rPr>
            </w:r>
            <w:r>
              <w:rPr>
                <w:noProof/>
                <w:webHidden/>
              </w:rPr>
              <w:fldChar w:fldCharType="separate"/>
            </w:r>
            <w:r>
              <w:rPr>
                <w:noProof/>
                <w:webHidden/>
              </w:rPr>
              <w:t>17</w:t>
            </w:r>
            <w:r>
              <w:rPr>
                <w:noProof/>
                <w:webHidden/>
              </w:rPr>
              <w:fldChar w:fldCharType="end"/>
            </w:r>
          </w:hyperlink>
        </w:p>
        <w:p w14:paraId="1405614D" w14:textId="7653576B" w:rsidR="005765DE" w:rsidRDefault="005765DE">
          <w:pPr>
            <w:pStyle w:val="TOC3"/>
            <w:tabs>
              <w:tab w:val="right" w:leader="dot" w:pos="8296"/>
            </w:tabs>
            <w:rPr>
              <w:rFonts w:cstheme="minorBidi"/>
              <w:noProof/>
              <w:kern w:val="2"/>
              <w:sz w:val="21"/>
            </w:rPr>
          </w:pPr>
          <w:hyperlink w:anchor="_Toc69998938" w:history="1">
            <w:r w:rsidRPr="006F7A8C">
              <w:rPr>
                <w:rStyle w:val="a8"/>
                <w:rFonts w:ascii="仿宋" w:eastAsia="仿宋" w:hAnsi="仿宋" w:cs="宋体"/>
                <w:noProof/>
                <w:kern w:val="1"/>
                <w:lang w:val="zh-CN"/>
              </w:rPr>
              <w:t>3.2替代的人工操作</w:t>
            </w:r>
            <w:r>
              <w:rPr>
                <w:noProof/>
                <w:webHidden/>
              </w:rPr>
              <w:tab/>
            </w:r>
            <w:r>
              <w:rPr>
                <w:noProof/>
                <w:webHidden/>
              </w:rPr>
              <w:fldChar w:fldCharType="begin"/>
            </w:r>
            <w:r>
              <w:rPr>
                <w:noProof/>
                <w:webHidden/>
              </w:rPr>
              <w:instrText xml:space="preserve"> PAGEREF _Toc69998938 \h </w:instrText>
            </w:r>
            <w:r>
              <w:rPr>
                <w:noProof/>
                <w:webHidden/>
              </w:rPr>
            </w:r>
            <w:r>
              <w:rPr>
                <w:noProof/>
                <w:webHidden/>
              </w:rPr>
              <w:fldChar w:fldCharType="separate"/>
            </w:r>
            <w:r>
              <w:rPr>
                <w:noProof/>
                <w:webHidden/>
              </w:rPr>
              <w:t>17</w:t>
            </w:r>
            <w:r>
              <w:rPr>
                <w:noProof/>
                <w:webHidden/>
              </w:rPr>
              <w:fldChar w:fldCharType="end"/>
            </w:r>
          </w:hyperlink>
        </w:p>
        <w:p w14:paraId="2D729127" w14:textId="2671352E" w:rsidR="005765DE" w:rsidRDefault="005765DE">
          <w:pPr>
            <w:pStyle w:val="TOC2"/>
            <w:tabs>
              <w:tab w:val="right" w:leader="dot" w:pos="8296"/>
            </w:tabs>
            <w:rPr>
              <w:rFonts w:cstheme="minorBidi"/>
              <w:noProof/>
              <w:kern w:val="2"/>
              <w:sz w:val="21"/>
            </w:rPr>
          </w:pPr>
          <w:hyperlink w:anchor="_Toc69998939" w:history="1">
            <w:r w:rsidRPr="006F7A8C">
              <w:rPr>
                <w:rStyle w:val="a8"/>
                <w:rFonts w:ascii="仿宋" w:eastAsia="仿宋" w:hAnsi="仿宋" w:cs="宋体"/>
                <w:noProof/>
                <w:kern w:val="1"/>
                <w:lang w:val="zh-CN"/>
              </w:rPr>
              <w:t>4 应用效益</w:t>
            </w:r>
            <w:r>
              <w:rPr>
                <w:noProof/>
                <w:webHidden/>
              </w:rPr>
              <w:tab/>
            </w:r>
            <w:r>
              <w:rPr>
                <w:noProof/>
                <w:webHidden/>
              </w:rPr>
              <w:fldChar w:fldCharType="begin"/>
            </w:r>
            <w:r>
              <w:rPr>
                <w:noProof/>
                <w:webHidden/>
              </w:rPr>
              <w:instrText xml:space="preserve"> PAGEREF _Toc69998939 \h </w:instrText>
            </w:r>
            <w:r>
              <w:rPr>
                <w:noProof/>
                <w:webHidden/>
              </w:rPr>
            </w:r>
            <w:r>
              <w:rPr>
                <w:noProof/>
                <w:webHidden/>
              </w:rPr>
              <w:fldChar w:fldCharType="separate"/>
            </w:r>
            <w:r>
              <w:rPr>
                <w:noProof/>
                <w:webHidden/>
              </w:rPr>
              <w:t>18</w:t>
            </w:r>
            <w:r>
              <w:rPr>
                <w:noProof/>
                <w:webHidden/>
              </w:rPr>
              <w:fldChar w:fldCharType="end"/>
            </w:r>
          </w:hyperlink>
        </w:p>
        <w:p w14:paraId="1F375844" w14:textId="4DC4A21B" w:rsidR="005765DE" w:rsidRDefault="005765DE">
          <w:pPr>
            <w:pStyle w:val="TOC3"/>
            <w:tabs>
              <w:tab w:val="right" w:leader="dot" w:pos="8296"/>
            </w:tabs>
            <w:rPr>
              <w:rFonts w:cstheme="minorBidi"/>
              <w:noProof/>
              <w:kern w:val="2"/>
              <w:sz w:val="21"/>
            </w:rPr>
          </w:pPr>
          <w:hyperlink w:anchor="_Toc69998940" w:history="1">
            <w:r w:rsidRPr="006F7A8C">
              <w:rPr>
                <w:rStyle w:val="a8"/>
                <w:rFonts w:ascii="仿宋" w:eastAsia="仿宋" w:hAnsi="仿宋" w:cs="宋体"/>
                <w:noProof/>
                <w:kern w:val="1"/>
                <w:lang w:val="zh-CN"/>
              </w:rPr>
              <w:t>4.1经济收益（人员/成本/场地等）</w:t>
            </w:r>
            <w:r>
              <w:rPr>
                <w:noProof/>
                <w:webHidden/>
              </w:rPr>
              <w:tab/>
            </w:r>
            <w:r>
              <w:rPr>
                <w:noProof/>
                <w:webHidden/>
              </w:rPr>
              <w:fldChar w:fldCharType="begin"/>
            </w:r>
            <w:r>
              <w:rPr>
                <w:noProof/>
                <w:webHidden/>
              </w:rPr>
              <w:instrText xml:space="preserve"> PAGEREF _Toc69998940 \h </w:instrText>
            </w:r>
            <w:r>
              <w:rPr>
                <w:noProof/>
                <w:webHidden/>
              </w:rPr>
            </w:r>
            <w:r>
              <w:rPr>
                <w:noProof/>
                <w:webHidden/>
              </w:rPr>
              <w:fldChar w:fldCharType="separate"/>
            </w:r>
            <w:r>
              <w:rPr>
                <w:noProof/>
                <w:webHidden/>
              </w:rPr>
              <w:t>18</w:t>
            </w:r>
            <w:r>
              <w:rPr>
                <w:noProof/>
                <w:webHidden/>
              </w:rPr>
              <w:fldChar w:fldCharType="end"/>
            </w:r>
          </w:hyperlink>
        </w:p>
        <w:p w14:paraId="2941ED0A" w14:textId="5D6FF0EE" w:rsidR="005765DE" w:rsidRDefault="005765DE">
          <w:pPr>
            <w:pStyle w:val="TOC4"/>
            <w:tabs>
              <w:tab w:val="right" w:leader="dot" w:pos="8296"/>
            </w:tabs>
            <w:rPr>
              <w:noProof/>
            </w:rPr>
          </w:pPr>
          <w:hyperlink w:anchor="_Toc69998941" w:history="1">
            <w:r w:rsidRPr="006F7A8C">
              <w:rPr>
                <w:rStyle w:val="a8"/>
                <w:rFonts w:ascii="仿宋" w:eastAsia="仿宋" w:hAnsi="仿宋" w:cs="宋体"/>
                <w:noProof/>
                <w:kern w:val="1"/>
                <w:lang w:val="zh-CN"/>
              </w:rPr>
              <w:t>4.1.1、货运代理板块业绩统计：</w:t>
            </w:r>
            <w:r>
              <w:rPr>
                <w:noProof/>
                <w:webHidden/>
              </w:rPr>
              <w:tab/>
            </w:r>
            <w:r>
              <w:rPr>
                <w:noProof/>
                <w:webHidden/>
              </w:rPr>
              <w:fldChar w:fldCharType="begin"/>
            </w:r>
            <w:r>
              <w:rPr>
                <w:noProof/>
                <w:webHidden/>
              </w:rPr>
              <w:instrText xml:space="preserve"> PAGEREF _Toc69998941 \h </w:instrText>
            </w:r>
            <w:r>
              <w:rPr>
                <w:noProof/>
                <w:webHidden/>
              </w:rPr>
            </w:r>
            <w:r>
              <w:rPr>
                <w:noProof/>
                <w:webHidden/>
              </w:rPr>
              <w:fldChar w:fldCharType="separate"/>
            </w:r>
            <w:r>
              <w:rPr>
                <w:noProof/>
                <w:webHidden/>
              </w:rPr>
              <w:t>18</w:t>
            </w:r>
            <w:r>
              <w:rPr>
                <w:noProof/>
                <w:webHidden/>
              </w:rPr>
              <w:fldChar w:fldCharType="end"/>
            </w:r>
          </w:hyperlink>
        </w:p>
        <w:p w14:paraId="612F6548" w14:textId="72FDCF8C" w:rsidR="005765DE" w:rsidRDefault="005765DE">
          <w:pPr>
            <w:pStyle w:val="TOC4"/>
            <w:tabs>
              <w:tab w:val="right" w:leader="dot" w:pos="8296"/>
            </w:tabs>
            <w:rPr>
              <w:noProof/>
            </w:rPr>
          </w:pPr>
          <w:hyperlink w:anchor="_Toc69998942" w:history="1">
            <w:r w:rsidRPr="006F7A8C">
              <w:rPr>
                <w:rStyle w:val="a8"/>
                <w:rFonts w:ascii="仿宋" w:eastAsia="仿宋" w:hAnsi="仿宋" w:cs="宋体"/>
                <w:noProof/>
                <w:kern w:val="1"/>
                <w:lang w:val="zh-CN"/>
              </w:rPr>
              <w:t>4.1.2、接收和录入订舱信息新旧模式对比</w:t>
            </w:r>
            <w:r>
              <w:rPr>
                <w:noProof/>
                <w:webHidden/>
              </w:rPr>
              <w:tab/>
            </w:r>
            <w:r>
              <w:rPr>
                <w:noProof/>
                <w:webHidden/>
              </w:rPr>
              <w:fldChar w:fldCharType="begin"/>
            </w:r>
            <w:r>
              <w:rPr>
                <w:noProof/>
                <w:webHidden/>
              </w:rPr>
              <w:instrText xml:space="preserve"> PAGEREF _Toc69998942 \h </w:instrText>
            </w:r>
            <w:r>
              <w:rPr>
                <w:noProof/>
                <w:webHidden/>
              </w:rPr>
            </w:r>
            <w:r>
              <w:rPr>
                <w:noProof/>
                <w:webHidden/>
              </w:rPr>
              <w:fldChar w:fldCharType="separate"/>
            </w:r>
            <w:r>
              <w:rPr>
                <w:noProof/>
                <w:webHidden/>
              </w:rPr>
              <w:t>18</w:t>
            </w:r>
            <w:r>
              <w:rPr>
                <w:noProof/>
                <w:webHidden/>
              </w:rPr>
              <w:fldChar w:fldCharType="end"/>
            </w:r>
          </w:hyperlink>
        </w:p>
        <w:p w14:paraId="724D7463" w14:textId="665D0B2E" w:rsidR="005765DE" w:rsidRDefault="005765DE">
          <w:pPr>
            <w:pStyle w:val="TOC3"/>
            <w:tabs>
              <w:tab w:val="right" w:leader="dot" w:pos="8296"/>
            </w:tabs>
            <w:rPr>
              <w:rFonts w:cstheme="minorBidi"/>
              <w:noProof/>
              <w:kern w:val="2"/>
              <w:sz w:val="21"/>
            </w:rPr>
          </w:pPr>
          <w:hyperlink w:anchor="_Toc69998943" w:history="1">
            <w:r w:rsidRPr="006F7A8C">
              <w:rPr>
                <w:rStyle w:val="a8"/>
                <w:rFonts w:ascii="仿宋" w:eastAsia="仿宋" w:hAnsi="仿宋" w:cs="宋体"/>
                <w:noProof/>
                <w:kern w:val="1"/>
                <w:lang w:val="zh-CN"/>
              </w:rPr>
              <w:t>4.2工作流程优化</w:t>
            </w:r>
            <w:r>
              <w:rPr>
                <w:noProof/>
                <w:webHidden/>
              </w:rPr>
              <w:tab/>
            </w:r>
            <w:r>
              <w:rPr>
                <w:noProof/>
                <w:webHidden/>
              </w:rPr>
              <w:fldChar w:fldCharType="begin"/>
            </w:r>
            <w:r>
              <w:rPr>
                <w:noProof/>
                <w:webHidden/>
              </w:rPr>
              <w:instrText xml:space="preserve"> PAGEREF _Toc69998943 \h </w:instrText>
            </w:r>
            <w:r>
              <w:rPr>
                <w:noProof/>
                <w:webHidden/>
              </w:rPr>
            </w:r>
            <w:r>
              <w:rPr>
                <w:noProof/>
                <w:webHidden/>
              </w:rPr>
              <w:fldChar w:fldCharType="separate"/>
            </w:r>
            <w:r>
              <w:rPr>
                <w:noProof/>
                <w:webHidden/>
              </w:rPr>
              <w:t>19</w:t>
            </w:r>
            <w:r>
              <w:rPr>
                <w:noProof/>
                <w:webHidden/>
              </w:rPr>
              <w:fldChar w:fldCharType="end"/>
            </w:r>
          </w:hyperlink>
        </w:p>
        <w:p w14:paraId="2076F620" w14:textId="6972EB34" w:rsidR="005765DE" w:rsidRDefault="005765DE">
          <w:pPr>
            <w:pStyle w:val="TOC3"/>
            <w:tabs>
              <w:tab w:val="right" w:leader="dot" w:pos="8296"/>
            </w:tabs>
            <w:rPr>
              <w:rFonts w:cstheme="minorBidi"/>
              <w:noProof/>
              <w:kern w:val="2"/>
              <w:sz w:val="21"/>
            </w:rPr>
          </w:pPr>
          <w:hyperlink w:anchor="_Toc69998944" w:history="1">
            <w:r w:rsidRPr="006F7A8C">
              <w:rPr>
                <w:rStyle w:val="a8"/>
                <w:rFonts w:ascii="仿宋" w:eastAsia="仿宋" w:hAnsi="仿宋" w:cs="宋体"/>
                <w:noProof/>
                <w:kern w:val="1"/>
                <w:lang w:val="zh-CN"/>
              </w:rPr>
              <w:t>4.3其他需说明的情况</w:t>
            </w:r>
            <w:r>
              <w:rPr>
                <w:noProof/>
                <w:webHidden/>
              </w:rPr>
              <w:tab/>
            </w:r>
            <w:r>
              <w:rPr>
                <w:noProof/>
                <w:webHidden/>
              </w:rPr>
              <w:fldChar w:fldCharType="begin"/>
            </w:r>
            <w:r>
              <w:rPr>
                <w:noProof/>
                <w:webHidden/>
              </w:rPr>
              <w:instrText xml:space="preserve"> PAGEREF _Toc69998944 \h </w:instrText>
            </w:r>
            <w:r>
              <w:rPr>
                <w:noProof/>
                <w:webHidden/>
              </w:rPr>
            </w:r>
            <w:r>
              <w:rPr>
                <w:noProof/>
                <w:webHidden/>
              </w:rPr>
              <w:fldChar w:fldCharType="separate"/>
            </w:r>
            <w:r>
              <w:rPr>
                <w:noProof/>
                <w:webHidden/>
              </w:rPr>
              <w:t>21</w:t>
            </w:r>
            <w:r>
              <w:rPr>
                <w:noProof/>
                <w:webHidden/>
              </w:rPr>
              <w:fldChar w:fldCharType="end"/>
            </w:r>
          </w:hyperlink>
        </w:p>
        <w:p w14:paraId="0ECCDC5B" w14:textId="0AA367CE" w:rsidR="005765DE" w:rsidRDefault="005765DE">
          <w:pPr>
            <w:pStyle w:val="TOC2"/>
            <w:tabs>
              <w:tab w:val="right" w:leader="dot" w:pos="8296"/>
            </w:tabs>
            <w:rPr>
              <w:rFonts w:cstheme="minorBidi"/>
              <w:noProof/>
              <w:kern w:val="2"/>
              <w:sz w:val="21"/>
            </w:rPr>
          </w:pPr>
          <w:hyperlink w:anchor="_Toc69998945" w:history="1">
            <w:r w:rsidRPr="006F7A8C">
              <w:rPr>
                <w:rStyle w:val="a8"/>
                <w:rFonts w:ascii="仿宋" w:eastAsia="仿宋" w:hAnsi="仿宋" w:cs="宋体"/>
                <w:noProof/>
                <w:kern w:val="1"/>
                <w:lang w:val="zh-CN"/>
              </w:rPr>
              <w:t>5 人工智能技术应用</w:t>
            </w:r>
            <w:r>
              <w:rPr>
                <w:noProof/>
                <w:webHidden/>
              </w:rPr>
              <w:tab/>
            </w:r>
            <w:r>
              <w:rPr>
                <w:noProof/>
                <w:webHidden/>
              </w:rPr>
              <w:fldChar w:fldCharType="begin"/>
            </w:r>
            <w:r>
              <w:rPr>
                <w:noProof/>
                <w:webHidden/>
              </w:rPr>
              <w:instrText xml:space="preserve"> PAGEREF _Toc69998945 \h </w:instrText>
            </w:r>
            <w:r>
              <w:rPr>
                <w:noProof/>
                <w:webHidden/>
              </w:rPr>
            </w:r>
            <w:r>
              <w:rPr>
                <w:noProof/>
                <w:webHidden/>
              </w:rPr>
              <w:fldChar w:fldCharType="separate"/>
            </w:r>
            <w:r>
              <w:rPr>
                <w:noProof/>
                <w:webHidden/>
              </w:rPr>
              <w:t>21</w:t>
            </w:r>
            <w:r>
              <w:rPr>
                <w:noProof/>
                <w:webHidden/>
              </w:rPr>
              <w:fldChar w:fldCharType="end"/>
            </w:r>
          </w:hyperlink>
        </w:p>
        <w:p w14:paraId="642E4169" w14:textId="69CAE84B" w:rsidR="005765DE" w:rsidRDefault="005765DE">
          <w:pPr>
            <w:pStyle w:val="TOC3"/>
            <w:tabs>
              <w:tab w:val="right" w:leader="dot" w:pos="8296"/>
            </w:tabs>
            <w:rPr>
              <w:rFonts w:cstheme="minorBidi"/>
              <w:noProof/>
              <w:kern w:val="2"/>
              <w:sz w:val="21"/>
            </w:rPr>
          </w:pPr>
          <w:hyperlink w:anchor="_Toc69998946" w:history="1">
            <w:r w:rsidRPr="006F7A8C">
              <w:rPr>
                <w:rStyle w:val="a8"/>
                <w:rFonts w:ascii="仿宋" w:eastAsia="仿宋" w:hAnsi="仿宋" w:cs="宋体"/>
                <w:noProof/>
                <w:kern w:val="1"/>
                <w:lang w:val="zh-CN"/>
              </w:rPr>
              <w:t>5.1使用到的AI技术</w:t>
            </w:r>
            <w:r>
              <w:rPr>
                <w:noProof/>
                <w:webHidden/>
              </w:rPr>
              <w:tab/>
            </w:r>
            <w:r>
              <w:rPr>
                <w:noProof/>
                <w:webHidden/>
              </w:rPr>
              <w:fldChar w:fldCharType="begin"/>
            </w:r>
            <w:r>
              <w:rPr>
                <w:noProof/>
                <w:webHidden/>
              </w:rPr>
              <w:instrText xml:space="preserve"> PAGEREF _Toc69998946 \h </w:instrText>
            </w:r>
            <w:r>
              <w:rPr>
                <w:noProof/>
                <w:webHidden/>
              </w:rPr>
            </w:r>
            <w:r>
              <w:rPr>
                <w:noProof/>
                <w:webHidden/>
              </w:rPr>
              <w:fldChar w:fldCharType="separate"/>
            </w:r>
            <w:r>
              <w:rPr>
                <w:noProof/>
                <w:webHidden/>
              </w:rPr>
              <w:t>21</w:t>
            </w:r>
            <w:r>
              <w:rPr>
                <w:noProof/>
                <w:webHidden/>
              </w:rPr>
              <w:fldChar w:fldCharType="end"/>
            </w:r>
          </w:hyperlink>
        </w:p>
        <w:p w14:paraId="5D903561" w14:textId="10375CFF" w:rsidR="005765DE" w:rsidRDefault="005765DE">
          <w:pPr>
            <w:pStyle w:val="TOC3"/>
            <w:tabs>
              <w:tab w:val="right" w:leader="dot" w:pos="8296"/>
            </w:tabs>
            <w:rPr>
              <w:rFonts w:cstheme="minorBidi"/>
              <w:noProof/>
              <w:kern w:val="2"/>
              <w:sz w:val="21"/>
            </w:rPr>
          </w:pPr>
          <w:hyperlink w:anchor="_Toc69998947" w:history="1">
            <w:r w:rsidRPr="006F7A8C">
              <w:rPr>
                <w:rStyle w:val="a8"/>
                <w:rFonts w:ascii="仿宋" w:eastAsia="仿宋" w:hAnsi="仿宋" w:cs="宋体"/>
                <w:noProof/>
                <w:kern w:val="1"/>
                <w:lang w:val="zh-CN"/>
              </w:rPr>
              <w:t>5.2案例智能化发展方向</w:t>
            </w:r>
            <w:r>
              <w:rPr>
                <w:noProof/>
                <w:webHidden/>
              </w:rPr>
              <w:tab/>
            </w:r>
            <w:r>
              <w:rPr>
                <w:noProof/>
                <w:webHidden/>
              </w:rPr>
              <w:fldChar w:fldCharType="begin"/>
            </w:r>
            <w:r>
              <w:rPr>
                <w:noProof/>
                <w:webHidden/>
              </w:rPr>
              <w:instrText xml:space="preserve"> PAGEREF _Toc69998947 \h </w:instrText>
            </w:r>
            <w:r>
              <w:rPr>
                <w:noProof/>
                <w:webHidden/>
              </w:rPr>
            </w:r>
            <w:r>
              <w:rPr>
                <w:noProof/>
                <w:webHidden/>
              </w:rPr>
              <w:fldChar w:fldCharType="separate"/>
            </w:r>
            <w:r>
              <w:rPr>
                <w:noProof/>
                <w:webHidden/>
              </w:rPr>
              <w:t>22</w:t>
            </w:r>
            <w:r>
              <w:rPr>
                <w:noProof/>
                <w:webHidden/>
              </w:rPr>
              <w:fldChar w:fldCharType="end"/>
            </w:r>
          </w:hyperlink>
        </w:p>
        <w:p w14:paraId="005CBB16" w14:textId="4DF2D6B1" w:rsidR="005765DE" w:rsidRDefault="005765DE">
          <w:pPr>
            <w:pStyle w:val="TOC2"/>
            <w:tabs>
              <w:tab w:val="right" w:leader="dot" w:pos="8296"/>
            </w:tabs>
            <w:rPr>
              <w:rFonts w:cstheme="minorBidi"/>
              <w:noProof/>
              <w:kern w:val="2"/>
              <w:sz w:val="21"/>
            </w:rPr>
          </w:pPr>
          <w:hyperlink w:anchor="_Toc69998948" w:history="1">
            <w:r w:rsidRPr="006F7A8C">
              <w:rPr>
                <w:rStyle w:val="a8"/>
                <w:rFonts w:ascii="仿宋" w:eastAsia="仿宋" w:hAnsi="仿宋" w:cs="宋体"/>
                <w:noProof/>
                <w:kern w:val="1"/>
                <w:lang w:val="zh-CN"/>
              </w:rPr>
              <w:t>6 创新和亮点</w:t>
            </w:r>
            <w:r>
              <w:rPr>
                <w:noProof/>
                <w:webHidden/>
              </w:rPr>
              <w:tab/>
            </w:r>
            <w:r>
              <w:rPr>
                <w:noProof/>
                <w:webHidden/>
              </w:rPr>
              <w:fldChar w:fldCharType="begin"/>
            </w:r>
            <w:r>
              <w:rPr>
                <w:noProof/>
                <w:webHidden/>
              </w:rPr>
              <w:instrText xml:space="preserve"> PAGEREF _Toc69998948 \h </w:instrText>
            </w:r>
            <w:r>
              <w:rPr>
                <w:noProof/>
                <w:webHidden/>
              </w:rPr>
            </w:r>
            <w:r>
              <w:rPr>
                <w:noProof/>
                <w:webHidden/>
              </w:rPr>
              <w:fldChar w:fldCharType="separate"/>
            </w:r>
            <w:r>
              <w:rPr>
                <w:noProof/>
                <w:webHidden/>
              </w:rPr>
              <w:t>23</w:t>
            </w:r>
            <w:r>
              <w:rPr>
                <w:noProof/>
                <w:webHidden/>
              </w:rPr>
              <w:fldChar w:fldCharType="end"/>
            </w:r>
          </w:hyperlink>
        </w:p>
        <w:p w14:paraId="0081DD3D" w14:textId="44B487CA" w:rsidR="005765DE" w:rsidRDefault="005765DE">
          <w:pPr>
            <w:pStyle w:val="TOC3"/>
            <w:tabs>
              <w:tab w:val="right" w:leader="dot" w:pos="8296"/>
            </w:tabs>
            <w:rPr>
              <w:rFonts w:cstheme="minorBidi"/>
              <w:noProof/>
              <w:kern w:val="2"/>
              <w:sz w:val="21"/>
            </w:rPr>
          </w:pPr>
          <w:hyperlink w:anchor="_Toc69998949" w:history="1">
            <w:r w:rsidRPr="006F7A8C">
              <w:rPr>
                <w:rStyle w:val="a8"/>
                <w:rFonts w:ascii="仿宋" w:eastAsia="仿宋" w:hAnsi="仿宋" w:cs="宋体"/>
                <w:noProof/>
                <w:kern w:val="1"/>
                <w:lang w:val="zh-CN"/>
              </w:rPr>
              <w:t>6.1作品的创新点</w:t>
            </w:r>
            <w:r>
              <w:rPr>
                <w:noProof/>
                <w:webHidden/>
              </w:rPr>
              <w:tab/>
            </w:r>
            <w:r>
              <w:rPr>
                <w:noProof/>
                <w:webHidden/>
              </w:rPr>
              <w:fldChar w:fldCharType="begin"/>
            </w:r>
            <w:r>
              <w:rPr>
                <w:noProof/>
                <w:webHidden/>
              </w:rPr>
              <w:instrText xml:space="preserve"> PAGEREF _Toc69998949 \h </w:instrText>
            </w:r>
            <w:r>
              <w:rPr>
                <w:noProof/>
                <w:webHidden/>
              </w:rPr>
            </w:r>
            <w:r>
              <w:rPr>
                <w:noProof/>
                <w:webHidden/>
              </w:rPr>
              <w:fldChar w:fldCharType="separate"/>
            </w:r>
            <w:r>
              <w:rPr>
                <w:noProof/>
                <w:webHidden/>
              </w:rPr>
              <w:t>23</w:t>
            </w:r>
            <w:r>
              <w:rPr>
                <w:noProof/>
                <w:webHidden/>
              </w:rPr>
              <w:fldChar w:fldCharType="end"/>
            </w:r>
          </w:hyperlink>
        </w:p>
        <w:p w14:paraId="11112104" w14:textId="744A8CB0" w:rsidR="005765DE" w:rsidRDefault="005765DE">
          <w:pPr>
            <w:pStyle w:val="TOC3"/>
            <w:tabs>
              <w:tab w:val="right" w:leader="dot" w:pos="8296"/>
            </w:tabs>
            <w:rPr>
              <w:rFonts w:cstheme="minorBidi"/>
              <w:noProof/>
              <w:kern w:val="2"/>
              <w:sz w:val="21"/>
            </w:rPr>
          </w:pPr>
          <w:hyperlink w:anchor="_Toc69998950" w:history="1">
            <w:r w:rsidRPr="006F7A8C">
              <w:rPr>
                <w:rStyle w:val="a8"/>
                <w:rFonts w:ascii="仿宋" w:eastAsia="仿宋" w:hAnsi="仿宋" w:cs="宋体"/>
                <w:noProof/>
                <w:kern w:val="1"/>
                <w:lang w:val="zh-CN"/>
              </w:rPr>
              <w:t>6.2作品的亮点</w:t>
            </w:r>
            <w:r>
              <w:rPr>
                <w:noProof/>
                <w:webHidden/>
              </w:rPr>
              <w:tab/>
            </w:r>
            <w:r>
              <w:rPr>
                <w:noProof/>
                <w:webHidden/>
              </w:rPr>
              <w:fldChar w:fldCharType="begin"/>
            </w:r>
            <w:r>
              <w:rPr>
                <w:noProof/>
                <w:webHidden/>
              </w:rPr>
              <w:instrText xml:space="preserve"> PAGEREF _Toc69998950 \h </w:instrText>
            </w:r>
            <w:r>
              <w:rPr>
                <w:noProof/>
                <w:webHidden/>
              </w:rPr>
            </w:r>
            <w:r>
              <w:rPr>
                <w:noProof/>
                <w:webHidden/>
              </w:rPr>
              <w:fldChar w:fldCharType="separate"/>
            </w:r>
            <w:r>
              <w:rPr>
                <w:noProof/>
                <w:webHidden/>
              </w:rPr>
              <w:t>23</w:t>
            </w:r>
            <w:r>
              <w:rPr>
                <w:noProof/>
                <w:webHidden/>
              </w:rPr>
              <w:fldChar w:fldCharType="end"/>
            </w:r>
          </w:hyperlink>
        </w:p>
        <w:p w14:paraId="592C4C9D" w14:textId="4044FBFB" w:rsidR="005765DE" w:rsidRDefault="005765DE">
          <w:pPr>
            <w:pStyle w:val="TOC4"/>
            <w:tabs>
              <w:tab w:val="right" w:leader="dot" w:pos="8296"/>
            </w:tabs>
            <w:rPr>
              <w:noProof/>
            </w:rPr>
          </w:pPr>
          <w:hyperlink w:anchor="_Toc69998951" w:history="1">
            <w:r w:rsidRPr="006F7A8C">
              <w:rPr>
                <w:rStyle w:val="a8"/>
                <w:rFonts w:ascii="仿宋" w:eastAsia="仿宋" w:hAnsi="仿宋" w:cs="宋体"/>
                <w:noProof/>
                <w:kern w:val="1"/>
                <w:lang w:val="zh-CN"/>
              </w:rPr>
              <w:t>6.2.1、拓展了RPA技术应用的广度</w:t>
            </w:r>
            <w:r>
              <w:rPr>
                <w:noProof/>
                <w:webHidden/>
              </w:rPr>
              <w:tab/>
            </w:r>
            <w:r>
              <w:rPr>
                <w:noProof/>
                <w:webHidden/>
              </w:rPr>
              <w:fldChar w:fldCharType="begin"/>
            </w:r>
            <w:r>
              <w:rPr>
                <w:noProof/>
                <w:webHidden/>
              </w:rPr>
              <w:instrText xml:space="preserve"> PAGEREF _Toc69998951 \h </w:instrText>
            </w:r>
            <w:r>
              <w:rPr>
                <w:noProof/>
                <w:webHidden/>
              </w:rPr>
            </w:r>
            <w:r>
              <w:rPr>
                <w:noProof/>
                <w:webHidden/>
              </w:rPr>
              <w:fldChar w:fldCharType="separate"/>
            </w:r>
            <w:r>
              <w:rPr>
                <w:noProof/>
                <w:webHidden/>
              </w:rPr>
              <w:t>23</w:t>
            </w:r>
            <w:r>
              <w:rPr>
                <w:noProof/>
                <w:webHidden/>
              </w:rPr>
              <w:fldChar w:fldCharType="end"/>
            </w:r>
          </w:hyperlink>
        </w:p>
        <w:p w14:paraId="1383FE00" w14:textId="33D4A88F" w:rsidR="005765DE" w:rsidRDefault="005765DE">
          <w:pPr>
            <w:pStyle w:val="TOC4"/>
            <w:tabs>
              <w:tab w:val="right" w:leader="dot" w:pos="8296"/>
            </w:tabs>
            <w:rPr>
              <w:noProof/>
            </w:rPr>
          </w:pPr>
          <w:hyperlink w:anchor="_Toc69998952" w:history="1">
            <w:r w:rsidRPr="006F7A8C">
              <w:rPr>
                <w:rStyle w:val="a8"/>
                <w:rFonts w:ascii="仿宋" w:eastAsia="仿宋" w:hAnsi="仿宋" w:cs="宋体"/>
                <w:noProof/>
                <w:kern w:val="1"/>
                <w:lang w:val="zh-CN"/>
              </w:rPr>
              <w:t>6.2.2、拓展了RPA技术应用的深度</w:t>
            </w:r>
            <w:r>
              <w:rPr>
                <w:noProof/>
                <w:webHidden/>
              </w:rPr>
              <w:tab/>
            </w:r>
            <w:r>
              <w:rPr>
                <w:noProof/>
                <w:webHidden/>
              </w:rPr>
              <w:fldChar w:fldCharType="begin"/>
            </w:r>
            <w:r>
              <w:rPr>
                <w:noProof/>
                <w:webHidden/>
              </w:rPr>
              <w:instrText xml:space="preserve"> PAGEREF _Toc69998952 \h </w:instrText>
            </w:r>
            <w:r>
              <w:rPr>
                <w:noProof/>
                <w:webHidden/>
              </w:rPr>
            </w:r>
            <w:r>
              <w:rPr>
                <w:noProof/>
                <w:webHidden/>
              </w:rPr>
              <w:fldChar w:fldCharType="separate"/>
            </w:r>
            <w:r>
              <w:rPr>
                <w:noProof/>
                <w:webHidden/>
              </w:rPr>
              <w:t>24</w:t>
            </w:r>
            <w:r>
              <w:rPr>
                <w:noProof/>
                <w:webHidden/>
              </w:rPr>
              <w:fldChar w:fldCharType="end"/>
            </w:r>
          </w:hyperlink>
        </w:p>
        <w:p w14:paraId="49B40D1B" w14:textId="1B8358BE" w:rsidR="005765DE" w:rsidRDefault="005765DE">
          <w:pPr>
            <w:pStyle w:val="TOC2"/>
            <w:tabs>
              <w:tab w:val="right" w:leader="dot" w:pos="8296"/>
            </w:tabs>
            <w:rPr>
              <w:rFonts w:cstheme="minorBidi"/>
              <w:noProof/>
              <w:kern w:val="2"/>
              <w:sz w:val="21"/>
            </w:rPr>
          </w:pPr>
          <w:hyperlink w:anchor="_Toc69998953" w:history="1">
            <w:r w:rsidRPr="006F7A8C">
              <w:rPr>
                <w:rStyle w:val="a8"/>
                <w:rFonts w:ascii="仿宋" w:eastAsia="仿宋" w:hAnsi="仿宋" w:cs="宋体"/>
                <w:noProof/>
                <w:kern w:val="1"/>
                <w:lang w:val="zh-CN"/>
              </w:rPr>
              <w:t>7 推广和示范效应</w:t>
            </w:r>
            <w:r>
              <w:rPr>
                <w:noProof/>
                <w:webHidden/>
              </w:rPr>
              <w:tab/>
            </w:r>
            <w:r>
              <w:rPr>
                <w:noProof/>
                <w:webHidden/>
              </w:rPr>
              <w:fldChar w:fldCharType="begin"/>
            </w:r>
            <w:r>
              <w:rPr>
                <w:noProof/>
                <w:webHidden/>
              </w:rPr>
              <w:instrText xml:space="preserve"> PAGEREF _Toc69998953 \h </w:instrText>
            </w:r>
            <w:r>
              <w:rPr>
                <w:noProof/>
                <w:webHidden/>
              </w:rPr>
            </w:r>
            <w:r>
              <w:rPr>
                <w:noProof/>
                <w:webHidden/>
              </w:rPr>
              <w:fldChar w:fldCharType="separate"/>
            </w:r>
            <w:r>
              <w:rPr>
                <w:noProof/>
                <w:webHidden/>
              </w:rPr>
              <w:t>24</w:t>
            </w:r>
            <w:r>
              <w:rPr>
                <w:noProof/>
                <w:webHidden/>
              </w:rPr>
              <w:fldChar w:fldCharType="end"/>
            </w:r>
          </w:hyperlink>
        </w:p>
        <w:p w14:paraId="1B67AD1D" w14:textId="1A7D0A9B" w:rsidR="005765DE" w:rsidRDefault="005765DE">
          <w:pPr>
            <w:pStyle w:val="TOC3"/>
            <w:tabs>
              <w:tab w:val="right" w:leader="dot" w:pos="8296"/>
            </w:tabs>
            <w:rPr>
              <w:rFonts w:cstheme="minorBidi"/>
              <w:noProof/>
              <w:kern w:val="2"/>
              <w:sz w:val="21"/>
            </w:rPr>
          </w:pPr>
          <w:hyperlink w:anchor="_Toc69998954" w:history="1">
            <w:r w:rsidRPr="006F7A8C">
              <w:rPr>
                <w:rStyle w:val="a8"/>
                <w:rFonts w:ascii="仿宋" w:eastAsia="仿宋" w:hAnsi="仿宋" w:cs="宋体"/>
                <w:noProof/>
                <w:kern w:val="1"/>
                <w:lang w:val="zh-CN"/>
              </w:rPr>
              <w:t>7.1、盈智科技IPA的推广价值</w:t>
            </w:r>
            <w:r>
              <w:rPr>
                <w:noProof/>
                <w:webHidden/>
              </w:rPr>
              <w:tab/>
            </w:r>
            <w:r>
              <w:rPr>
                <w:noProof/>
                <w:webHidden/>
              </w:rPr>
              <w:fldChar w:fldCharType="begin"/>
            </w:r>
            <w:r>
              <w:rPr>
                <w:noProof/>
                <w:webHidden/>
              </w:rPr>
              <w:instrText xml:space="preserve"> PAGEREF _Toc69998954 \h </w:instrText>
            </w:r>
            <w:r>
              <w:rPr>
                <w:noProof/>
                <w:webHidden/>
              </w:rPr>
            </w:r>
            <w:r>
              <w:rPr>
                <w:noProof/>
                <w:webHidden/>
              </w:rPr>
              <w:fldChar w:fldCharType="separate"/>
            </w:r>
            <w:r>
              <w:rPr>
                <w:noProof/>
                <w:webHidden/>
              </w:rPr>
              <w:t>24</w:t>
            </w:r>
            <w:r>
              <w:rPr>
                <w:noProof/>
                <w:webHidden/>
              </w:rPr>
              <w:fldChar w:fldCharType="end"/>
            </w:r>
          </w:hyperlink>
        </w:p>
        <w:p w14:paraId="7368DF04" w14:textId="657534A0" w:rsidR="005765DE" w:rsidRDefault="005765DE">
          <w:pPr>
            <w:pStyle w:val="TOC2"/>
            <w:tabs>
              <w:tab w:val="right" w:leader="dot" w:pos="8296"/>
            </w:tabs>
            <w:rPr>
              <w:rFonts w:cstheme="minorBidi"/>
              <w:noProof/>
              <w:kern w:val="2"/>
              <w:sz w:val="21"/>
            </w:rPr>
          </w:pPr>
          <w:hyperlink w:anchor="_Toc69998955" w:history="1">
            <w:r w:rsidRPr="006F7A8C">
              <w:rPr>
                <w:rStyle w:val="a8"/>
                <w:rFonts w:ascii="仿宋" w:eastAsia="仿宋" w:hAnsi="仿宋" w:cs="宋体"/>
                <w:noProof/>
                <w:kern w:val="1"/>
                <w:lang w:val="zh-CN"/>
              </w:rPr>
              <w:t>附件1、本作荣获“2020 INNO CHINA 中国产业创新奖年度最佳行业实践奖”</w:t>
            </w:r>
            <w:r>
              <w:rPr>
                <w:noProof/>
                <w:webHidden/>
              </w:rPr>
              <w:tab/>
            </w:r>
            <w:r>
              <w:rPr>
                <w:noProof/>
                <w:webHidden/>
              </w:rPr>
              <w:fldChar w:fldCharType="begin"/>
            </w:r>
            <w:r>
              <w:rPr>
                <w:noProof/>
                <w:webHidden/>
              </w:rPr>
              <w:instrText xml:space="preserve"> PAGEREF _Toc69998955 \h </w:instrText>
            </w:r>
            <w:r>
              <w:rPr>
                <w:noProof/>
                <w:webHidden/>
              </w:rPr>
            </w:r>
            <w:r>
              <w:rPr>
                <w:noProof/>
                <w:webHidden/>
              </w:rPr>
              <w:fldChar w:fldCharType="separate"/>
            </w:r>
            <w:r>
              <w:rPr>
                <w:noProof/>
                <w:webHidden/>
              </w:rPr>
              <w:t>27</w:t>
            </w:r>
            <w:r>
              <w:rPr>
                <w:noProof/>
                <w:webHidden/>
              </w:rPr>
              <w:fldChar w:fldCharType="end"/>
            </w:r>
          </w:hyperlink>
        </w:p>
        <w:p w14:paraId="1940801C" w14:textId="696E8C94" w:rsidR="005765DE" w:rsidRDefault="005765DE">
          <w:pPr>
            <w:pStyle w:val="TOC2"/>
            <w:tabs>
              <w:tab w:val="right" w:leader="dot" w:pos="8296"/>
            </w:tabs>
            <w:rPr>
              <w:rFonts w:cstheme="minorBidi"/>
              <w:noProof/>
              <w:kern w:val="2"/>
              <w:sz w:val="21"/>
            </w:rPr>
          </w:pPr>
          <w:hyperlink w:anchor="_Toc69998956" w:history="1">
            <w:r w:rsidRPr="006F7A8C">
              <w:rPr>
                <w:rStyle w:val="a8"/>
                <w:rFonts w:ascii="仿宋" w:eastAsia="仿宋" w:hAnsi="仿宋" w:cs="宋体"/>
                <w:noProof/>
                <w:kern w:val="1"/>
                <w:lang w:val="zh-CN"/>
              </w:rPr>
              <w:t>附件2、本作得到华为云鲲鹏认证，并成为华为云商城物流IPA产品的严选供应商。</w:t>
            </w:r>
            <w:r>
              <w:rPr>
                <w:noProof/>
                <w:webHidden/>
              </w:rPr>
              <w:tab/>
            </w:r>
            <w:r>
              <w:rPr>
                <w:noProof/>
                <w:webHidden/>
              </w:rPr>
              <w:fldChar w:fldCharType="begin"/>
            </w:r>
            <w:r>
              <w:rPr>
                <w:noProof/>
                <w:webHidden/>
              </w:rPr>
              <w:instrText xml:space="preserve"> PAGEREF _Toc69998956 \h </w:instrText>
            </w:r>
            <w:r>
              <w:rPr>
                <w:noProof/>
                <w:webHidden/>
              </w:rPr>
            </w:r>
            <w:r>
              <w:rPr>
                <w:noProof/>
                <w:webHidden/>
              </w:rPr>
              <w:fldChar w:fldCharType="separate"/>
            </w:r>
            <w:r>
              <w:rPr>
                <w:noProof/>
                <w:webHidden/>
              </w:rPr>
              <w:t>28</w:t>
            </w:r>
            <w:r>
              <w:rPr>
                <w:noProof/>
                <w:webHidden/>
              </w:rPr>
              <w:fldChar w:fldCharType="end"/>
            </w:r>
          </w:hyperlink>
        </w:p>
        <w:p w14:paraId="319CAF39" w14:textId="5A7F7C20" w:rsidR="00FD55C0" w:rsidRPr="00B33091" w:rsidRDefault="00D1716F">
          <w:r w:rsidRPr="00B33091">
            <w:rPr>
              <w:rFonts w:cs="Times New Roman"/>
              <w:kern w:val="0"/>
              <w:sz w:val="22"/>
            </w:rPr>
            <w:fldChar w:fldCharType="end"/>
          </w:r>
        </w:p>
      </w:sdtContent>
    </w:sdt>
    <w:p w14:paraId="3B9CABA4" w14:textId="1A7DB288" w:rsidR="005906BF" w:rsidRPr="00B33091" w:rsidRDefault="005906BF" w:rsidP="005837F6">
      <w:pPr>
        <w:widowControl/>
        <w:spacing w:beforeLines="50" w:before="156" w:afterLines="50" w:after="156"/>
        <w:jc w:val="center"/>
        <w:rPr>
          <w:rFonts w:ascii="仿宋" w:eastAsia="仿宋" w:hAnsi="仿宋" w:cs="Times New Roman"/>
          <w:b/>
          <w:sz w:val="44"/>
          <w:szCs w:val="52"/>
        </w:rPr>
      </w:pPr>
    </w:p>
    <w:p w14:paraId="6336BFB4" w14:textId="1BECF83F"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6CFC5443" w14:textId="3F04E1F8"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395DCA3A" w14:textId="05B0916A"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61C74C93" w14:textId="1742847B"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6DE111A9" w14:textId="3ED0A60D"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657F1EAE" w14:textId="787E7B90"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2757338F" w14:textId="3B7AC5C5"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7001F845" w14:textId="6A0FF2CA"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00E22B3E" w14:textId="111D3963" w:rsidR="002B6067" w:rsidRPr="00B33091" w:rsidRDefault="002B6067" w:rsidP="005837F6">
      <w:pPr>
        <w:widowControl/>
        <w:spacing w:beforeLines="50" w:before="156" w:afterLines="50" w:after="156"/>
        <w:jc w:val="center"/>
        <w:rPr>
          <w:rFonts w:ascii="仿宋" w:eastAsia="仿宋" w:hAnsi="仿宋" w:cs="Times New Roman"/>
          <w:b/>
          <w:sz w:val="44"/>
          <w:szCs w:val="52"/>
        </w:rPr>
      </w:pPr>
    </w:p>
    <w:p w14:paraId="131D4E63" w14:textId="4D0AC66A" w:rsidR="00C43618" w:rsidRPr="00B33091" w:rsidRDefault="00F54ED2" w:rsidP="007352EB">
      <w:pPr>
        <w:pStyle w:val="1"/>
        <w:snapToGrid w:val="0"/>
        <w:spacing w:line="240" w:lineRule="auto"/>
        <w:jc w:val="center"/>
        <w:rPr>
          <w:rFonts w:ascii="微软雅黑" w:eastAsia="微软雅黑" w:hAnsi="微软雅黑" w:cs="Times New Roman"/>
          <w:sz w:val="32"/>
          <w:szCs w:val="28"/>
        </w:rPr>
      </w:pPr>
      <w:bookmarkStart w:id="1" w:name="_Toc69998915"/>
      <w:r w:rsidRPr="00B33091">
        <w:rPr>
          <w:rFonts w:ascii="微软雅黑" w:eastAsia="微软雅黑" w:hAnsi="微软雅黑" w:cs="Times New Roman" w:hint="eastAsia"/>
          <w:sz w:val="32"/>
          <w:szCs w:val="28"/>
        </w:rPr>
        <w:lastRenderedPageBreak/>
        <w:t>表1</w:t>
      </w:r>
      <w:r w:rsidR="006556BC" w:rsidRPr="00B33091">
        <w:rPr>
          <w:rFonts w:ascii="微软雅黑" w:eastAsia="微软雅黑" w:hAnsi="微软雅黑" w:cs="Times New Roman" w:hint="eastAsia"/>
          <w:sz w:val="32"/>
          <w:szCs w:val="28"/>
        </w:rPr>
        <w:t>基础</w:t>
      </w:r>
      <w:r w:rsidR="00440256" w:rsidRPr="00B33091">
        <w:rPr>
          <w:rFonts w:ascii="微软雅黑" w:eastAsia="微软雅黑" w:hAnsi="微软雅黑" w:cs="Times New Roman" w:hint="eastAsia"/>
          <w:sz w:val="32"/>
          <w:szCs w:val="28"/>
        </w:rPr>
        <w:t>信息表</w:t>
      </w:r>
      <w:bookmarkEnd w:id="1"/>
    </w:p>
    <w:tbl>
      <w:tblPr>
        <w:tblW w:w="87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5" w:type="dxa"/>
          <w:left w:w="57" w:type="dxa"/>
          <w:bottom w:w="85" w:type="dxa"/>
          <w:right w:w="57" w:type="dxa"/>
        </w:tblCellMar>
        <w:tblLook w:val="04A0" w:firstRow="1" w:lastRow="0" w:firstColumn="1" w:lastColumn="0" w:noHBand="0" w:noVBand="1"/>
      </w:tblPr>
      <w:tblGrid>
        <w:gridCol w:w="1844"/>
        <w:gridCol w:w="2654"/>
        <w:gridCol w:w="2126"/>
        <w:gridCol w:w="2171"/>
      </w:tblGrid>
      <w:tr w:rsidR="00CD32F9" w:rsidRPr="00B33091" w14:paraId="71AE9153" w14:textId="77777777" w:rsidTr="0011122B">
        <w:trPr>
          <w:trHeight w:val="570"/>
          <w:jc w:val="center"/>
        </w:trPr>
        <w:tc>
          <w:tcPr>
            <w:tcW w:w="8795" w:type="dxa"/>
            <w:gridSpan w:val="4"/>
            <w:shd w:val="clear" w:color="auto" w:fill="auto"/>
            <w:vAlign w:val="center"/>
          </w:tcPr>
          <w:p w14:paraId="25A2CD66" w14:textId="41160A0E" w:rsidR="00CD32F9" w:rsidRPr="00B33091" w:rsidRDefault="00E11EC0" w:rsidP="00FD55C0">
            <w:pPr>
              <w:snapToGrid w:val="0"/>
              <w:jc w:val="center"/>
              <w:rPr>
                <w:rFonts w:ascii="仿宋" w:eastAsia="仿宋" w:hAnsi="仿宋" w:cs="宋体"/>
                <w:b/>
                <w:bCs/>
                <w:kern w:val="1"/>
                <w:sz w:val="28"/>
                <w:szCs w:val="28"/>
                <w:lang w:val="zh-CN"/>
              </w:rPr>
            </w:pPr>
            <w:r>
              <w:rPr>
                <w:rFonts w:ascii="仿宋" w:eastAsia="仿宋" w:hAnsi="仿宋" w:cs="宋体" w:hint="eastAsia"/>
                <w:b/>
                <w:bCs/>
                <w:kern w:val="1"/>
                <w:sz w:val="28"/>
                <w:szCs w:val="28"/>
                <w:lang w:val="zh-CN"/>
              </w:rPr>
              <w:t>参赛企业</w:t>
            </w:r>
            <w:r w:rsidR="00CD32F9" w:rsidRPr="00B33091">
              <w:rPr>
                <w:rFonts w:ascii="仿宋" w:eastAsia="仿宋" w:hAnsi="仿宋" w:cs="宋体" w:hint="eastAsia"/>
                <w:b/>
                <w:bCs/>
                <w:kern w:val="1"/>
                <w:sz w:val="28"/>
                <w:szCs w:val="28"/>
                <w:lang w:val="zh-CN"/>
              </w:rPr>
              <w:t>单位</w:t>
            </w:r>
          </w:p>
        </w:tc>
      </w:tr>
      <w:tr w:rsidR="00440256" w:rsidRPr="00B33091" w14:paraId="22AFC282" w14:textId="77777777" w:rsidTr="0011122B">
        <w:trPr>
          <w:jc w:val="center"/>
        </w:trPr>
        <w:tc>
          <w:tcPr>
            <w:tcW w:w="1844" w:type="dxa"/>
            <w:vAlign w:val="center"/>
          </w:tcPr>
          <w:p w14:paraId="19BA36D8" w14:textId="77777777" w:rsidR="00440256" w:rsidRPr="00B33091" w:rsidRDefault="000B06C6"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单位</w:t>
            </w:r>
            <w:r w:rsidR="00440256" w:rsidRPr="00B33091">
              <w:rPr>
                <w:rFonts w:ascii="仿宋" w:eastAsia="仿宋" w:hAnsi="仿宋" w:cs="宋体" w:hint="eastAsia"/>
                <w:bCs/>
                <w:kern w:val="1"/>
                <w:sz w:val="28"/>
                <w:szCs w:val="28"/>
                <w:lang w:val="zh-CN"/>
              </w:rPr>
              <w:t>名称</w:t>
            </w:r>
          </w:p>
        </w:tc>
        <w:tc>
          <w:tcPr>
            <w:tcW w:w="6951" w:type="dxa"/>
            <w:gridSpan w:val="3"/>
            <w:vAlign w:val="center"/>
          </w:tcPr>
          <w:p w14:paraId="17D6B378" w14:textId="33B59FAA" w:rsidR="00440256" w:rsidRPr="00B33091" w:rsidRDefault="00237EFB" w:rsidP="00FD55C0">
            <w:pPr>
              <w:snapToGrid w:val="0"/>
              <w:jc w:val="center"/>
              <w:rPr>
                <w:rFonts w:ascii="仿宋" w:eastAsia="仿宋" w:hAnsi="仿宋" w:cs="宋体"/>
                <w:bCs/>
                <w:kern w:val="44"/>
                <w:sz w:val="28"/>
                <w:szCs w:val="28"/>
              </w:rPr>
            </w:pPr>
            <w:r w:rsidRPr="00B33091">
              <w:rPr>
                <w:rFonts w:ascii="仿宋" w:eastAsia="仿宋" w:hAnsi="仿宋" w:cs="宋体" w:hint="eastAsia"/>
                <w:bCs/>
                <w:kern w:val="44"/>
                <w:sz w:val="28"/>
                <w:szCs w:val="28"/>
              </w:rPr>
              <w:t>青岛盈智科技有限公司</w:t>
            </w:r>
          </w:p>
        </w:tc>
      </w:tr>
      <w:tr w:rsidR="00BE41FF" w:rsidRPr="00B33091" w14:paraId="484DDDE1" w14:textId="77777777" w:rsidTr="008911A6">
        <w:trPr>
          <w:jc w:val="center"/>
        </w:trPr>
        <w:tc>
          <w:tcPr>
            <w:tcW w:w="1844" w:type="dxa"/>
            <w:vAlign w:val="center"/>
          </w:tcPr>
          <w:p w14:paraId="4BC5CCBE" w14:textId="1A8C8B69" w:rsidR="00BE41FF" w:rsidRPr="00B33091" w:rsidRDefault="00BE41FF"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地址</w:t>
            </w:r>
          </w:p>
        </w:tc>
        <w:tc>
          <w:tcPr>
            <w:tcW w:w="2654" w:type="dxa"/>
            <w:vAlign w:val="center"/>
          </w:tcPr>
          <w:p w14:paraId="7E4C74DA" w14:textId="054ECA7D" w:rsidR="00BE41FF"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hint="eastAsia"/>
                <w:bCs/>
                <w:kern w:val="44"/>
                <w:sz w:val="28"/>
                <w:szCs w:val="28"/>
              </w:rPr>
              <w:t>山东省青岛市深圳路169号中创大厦</w:t>
            </w:r>
            <w:r w:rsidRPr="00B33091">
              <w:rPr>
                <w:rFonts w:ascii="仿宋" w:eastAsia="仿宋" w:hAnsi="仿宋" w:cs="宋体"/>
                <w:bCs/>
                <w:kern w:val="44"/>
                <w:sz w:val="28"/>
                <w:szCs w:val="28"/>
              </w:rPr>
              <w:t>21</w:t>
            </w:r>
            <w:r w:rsidRPr="00B33091">
              <w:rPr>
                <w:rFonts w:ascii="仿宋" w:eastAsia="仿宋" w:hAnsi="仿宋" w:cs="宋体" w:hint="eastAsia"/>
                <w:bCs/>
                <w:kern w:val="44"/>
                <w:sz w:val="28"/>
                <w:szCs w:val="28"/>
              </w:rPr>
              <w:t>F</w:t>
            </w:r>
          </w:p>
        </w:tc>
        <w:tc>
          <w:tcPr>
            <w:tcW w:w="2126" w:type="dxa"/>
            <w:vAlign w:val="center"/>
          </w:tcPr>
          <w:p w14:paraId="562BDB9C" w14:textId="019C4968" w:rsidR="00BE41FF" w:rsidRPr="00B33091" w:rsidRDefault="00BE41FF" w:rsidP="00FD55C0">
            <w:pPr>
              <w:snapToGrid w:val="0"/>
              <w:jc w:val="center"/>
              <w:rPr>
                <w:rFonts w:ascii="仿宋" w:eastAsia="仿宋" w:hAnsi="仿宋" w:cs="宋体"/>
                <w:bCs/>
                <w:kern w:val="44"/>
                <w:sz w:val="28"/>
                <w:szCs w:val="28"/>
              </w:rPr>
            </w:pPr>
            <w:r w:rsidRPr="00B33091">
              <w:rPr>
                <w:rFonts w:ascii="仿宋" w:eastAsia="仿宋" w:hAnsi="仿宋" w:cs="宋体" w:hint="eastAsia"/>
                <w:bCs/>
                <w:kern w:val="1"/>
                <w:sz w:val="28"/>
                <w:szCs w:val="28"/>
                <w:lang w:val="zh-CN"/>
              </w:rPr>
              <w:t>法人代表</w:t>
            </w:r>
          </w:p>
        </w:tc>
        <w:tc>
          <w:tcPr>
            <w:tcW w:w="2171" w:type="dxa"/>
            <w:vAlign w:val="center"/>
          </w:tcPr>
          <w:p w14:paraId="6B94D8CB" w14:textId="373395E4" w:rsidR="00BE41FF"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hint="eastAsia"/>
                <w:bCs/>
                <w:kern w:val="44"/>
                <w:sz w:val="28"/>
                <w:szCs w:val="28"/>
              </w:rPr>
              <w:t>李松青</w:t>
            </w:r>
          </w:p>
        </w:tc>
      </w:tr>
      <w:tr w:rsidR="000B06C6" w:rsidRPr="00B33091" w14:paraId="247BC812" w14:textId="77777777" w:rsidTr="00FD55C0">
        <w:trPr>
          <w:trHeight w:val="421"/>
          <w:jc w:val="center"/>
        </w:trPr>
        <w:tc>
          <w:tcPr>
            <w:tcW w:w="1844" w:type="dxa"/>
            <w:vAlign w:val="center"/>
          </w:tcPr>
          <w:p w14:paraId="6E45DD92" w14:textId="77777777" w:rsidR="000B06C6" w:rsidRPr="00B33091" w:rsidRDefault="000B06C6"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联系人</w:t>
            </w:r>
          </w:p>
        </w:tc>
        <w:tc>
          <w:tcPr>
            <w:tcW w:w="2654" w:type="dxa"/>
            <w:vAlign w:val="center"/>
          </w:tcPr>
          <w:p w14:paraId="09522C45" w14:textId="7D4B1152" w:rsidR="000B06C6"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hint="eastAsia"/>
                <w:bCs/>
                <w:kern w:val="44"/>
                <w:sz w:val="28"/>
                <w:szCs w:val="28"/>
              </w:rPr>
              <w:t>刘秉谦</w:t>
            </w:r>
          </w:p>
        </w:tc>
        <w:tc>
          <w:tcPr>
            <w:tcW w:w="2126" w:type="dxa"/>
            <w:vAlign w:val="center"/>
          </w:tcPr>
          <w:p w14:paraId="3078FADB" w14:textId="77777777" w:rsidR="000B06C6" w:rsidRPr="00B33091" w:rsidRDefault="000B06C6"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部门/职务</w:t>
            </w:r>
          </w:p>
        </w:tc>
        <w:tc>
          <w:tcPr>
            <w:tcW w:w="2171" w:type="dxa"/>
            <w:vAlign w:val="center"/>
          </w:tcPr>
          <w:p w14:paraId="2C3C6858" w14:textId="5EA19B66" w:rsidR="000B06C6"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hint="eastAsia"/>
                <w:bCs/>
                <w:kern w:val="44"/>
                <w:sz w:val="28"/>
                <w:szCs w:val="28"/>
              </w:rPr>
              <w:t>技术中心/商务</w:t>
            </w:r>
          </w:p>
        </w:tc>
      </w:tr>
      <w:tr w:rsidR="000B06C6" w:rsidRPr="00B33091" w14:paraId="77DAFB8B" w14:textId="77777777" w:rsidTr="008911A6">
        <w:trPr>
          <w:jc w:val="center"/>
        </w:trPr>
        <w:tc>
          <w:tcPr>
            <w:tcW w:w="1844" w:type="dxa"/>
            <w:vAlign w:val="center"/>
          </w:tcPr>
          <w:p w14:paraId="3BB714AF" w14:textId="6905C3CD" w:rsidR="000B06C6" w:rsidRPr="00B33091" w:rsidRDefault="00CD32F9"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电话</w:t>
            </w:r>
          </w:p>
        </w:tc>
        <w:tc>
          <w:tcPr>
            <w:tcW w:w="2654" w:type="dxa"/>
            <w:vAlign w:val="center"/>
          </w:tcPr>
          <w:p w14:paraId="79A1559D" w14:textId="4040D492" w:rsidR="00237EFB"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hint="eastAsia"/>
                <w:bCs/>
                <w:kern w:val="44"/>
                <w:sz w:val="28"/>
                <w:szCs w:val="28"/>
              </w:rPr>
              <w:t>1</w:t>
            </w:r>
            <w:r w:rsidRPr="00B33091">
              <w:rPr>
                <w:rFonts w:ascii="仿宋" w:eastAsia="仿宋" w:hAnsi="仿宋" w:cs="宋体"/>
                <w:bCs/>
                <w:kern w:val="44"/>
                <w:sz w:val="28"/>
                <w:szCs w:val="28"/>
              </w:rPr>
              <w:t>8500227332</w:t>
            </w:r>
          </w:p>
        </w:tc>
        <w:tc>
          <w:tcPr>
            <w:tcW w:w="2126" w:type="dxa"/>
            <w:vAlign w:val="center"/>
          </w:tcPr>
          <w:p w14:paraId="3D5E5249" w14:textId="77777777" w:rsidR="000B06C6" w:rsidRPr="00B33091" w:rsidRDefault="000B06C6" w:rsidP="00FD55C0">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电子邮箱</w:t>
            </w:r>
          </w:p>
        </w:tc>
        <w:tc>
          <w:tcPr>
            <w:tcW w:w="2171" w:type="dxa"/>
            <w:vAlign w:val="center"/>
          </w:tcPr>
          <w:p w14:paraId="668783DF" w14:textId="3A730A42" w:rsidR="000B06C6" w:rsidRPr="00B33091" w:rsidRDefault="00237EFB" w:rsidP="00FD55C0">
            <w:pPr>
              <w:snapToGrid w:val="0"/>
              <w:rPr>
                <w:rFonts w:ascii="仿宋" w:eastAsia="仿宋" w:hAnsi="仿宋" w:cs="宋体"/>
                <w:bCs/>
                <w:kern w:val="44"/>
                <w:sz w:val="28"/>
                <w:szCs w:val="28"/>
              </w:rPr>
            </w:pPr>
            <w:r w:rsidRPr="00B33091">
              <w:rPr>
                <w:rFonts w:ascii="仿宋" w:eastAsia="仿宋" w:hAnsi="仿宋" w:cs="宋体"/>
                <w:bCs/>
                <w:kern w:val="44"/>
                <w:sz w:val="26"/>
                <w:szCs w:val="26"/>
              </w:rPr>
              <w:t>L</w:t>
            </w:r>
            <w:r w:rsidRPr="00B33091">
              <w:rPr>
                <w:rFonts w:ascii="仿宋" w:eastAsia="仿宋" w:hAnsi="仿宋" w:cs="宋体" w:hint="eastAsia"/>
                <w:bCs/>
                <w:kern w:val="44"/>
                <w:sz w:val="26"/>
                <w:szCs w:val="26"/>
              </w:rPr>
              <w:t>iubingqian</w:t>
            </w:r>
            <w:r w:rsidRPr="00B33091">
              <w:rPr>
                <w:rFonts w:ascii="仿宋" w:eastAsia="仿宋" w:hAnsi="仿宋" w:cs="宋体"/>
                <w:bCs/>
                <w:kern w:val="44"/>
                <w:sz w:val="26"/>
                <w:szCs w:val="26"/>
              </w:rPr>
              <w:t>@wisdom56.com</w:t>
            </w:r>
          </w:p>
        </w:tc>
      </w:tr>
      <w:tr w:rsidR="00C03572" w:rsidRPr="00B33091" w14:paraId="42C0C8A6" w14:textId="77777777" w:rsidTr="0028527F">
        <w:trPr>
          <w:trHeight w:val="701"/>
          <w:jc w:val="center"/>
        </w:trPr>
        <w:tc>
          <w:tcPr>
            <w:tcW w:w="1844" w:type="dxa"/>
            <w:vAlign w:val="center"/>
          </w:tcPr>
          <w:p w14:paraId="26F0F52A" w14:textId="459B2075" w:rsidR="00C03572" w:rsidRPr="00B33091" w:rsidRDefault="0028527F" w:rsidP="00FD55C0">
            <w:pPr>
              <w:snapToGrid w:val="0"/>
              <w:jc w:val="center"/>
              <w:rPr>
                <w:rFonts w:ascii="仿宋" w:eastAsia="仿宋" w:hAnsi="仿宋" w:cs="宋体"/>
                <w:bCs/>
                <w:kern w:val="44"/>
                <w:sz w:val="24"/>
                <w:szCs w:val="28"/>
              </w:rPr>
            </w:pPr>
            <w:r w:rsidRPr="00B33091">
              <w:rPr>
                <w:rFonts w:ascii="仿宋" w:eastAsia="仿宋" w:hAnsi="仿宋" w:cs="宋体" w:hint="eastAsia"/>
                <w:bCs/>
                <w:kern w:val="1"/>
                <w:sz w:val="28"/>
                <w:szCs w:val="28"/>
                <w:lang w:val="zh-CN"/>
              </w:rPr>
              <w:t>申报单位简介</w:t>
            </w:r>
          </w:p>
        </w:tc>
        <w:tc>
          <w:tcPr>
            <w:tcW w:w="6951" w:type="dxa"/>
            <w:gridSpan w:val="3"/>
            <w:vAlign w:val="center"/>
          </w:tcPr>
          <w:p w14:paraId="08FF3C81" w14:textId="7B25964E" w:rsidR="00C03572" w:rsidRPr="00B33091" w:rsidRDefault="008461DC"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盈智科技，</w:t>
            </w:r>
            <w:r w:rsidR="00237EFB" w:rsidRPr="00B33091">
              <w:rPr>
                <w:rFonts w:ascii="仿宋" w:eastAsia="仿宋" w:hAnsi="仿宋" w:cs="宋体" w:hint="eastAsia"/>
                <w:bCs/>
                <w:kern w:val="44"/>
                <w:sz w:val="24"/>
                <w:szCs w:val="28"/>
              </w:rPr>
              <w:t>是一家专业的智慧物流·智能制造系统综合解决方案提供商，为生产制造、流通配送企业提供智慧物流·智能制造系统的规划设计、系统集成、软件开发、设备定制、电控系统开发、现场安装调试、客户培训和售后服务等一系列业务。</w:t>
            </w:r>
          </w:p>
        </w:tc>
      </w:tr>
      <w:tr w:rsidR="00CC069D" w:rsidRPr="00B33091" w14:paraId="6BFC8184" w14:textId="77777777" w:rsidTr="00CC069D">
        <w:trPr>
          <w:trHeight w:val="519"/>
          <w:jc w:val="center"/>
        </w:trPr>
        <w:tc>
          <w:tcPr>
            <w:tcW w:w="8795" w:type="dxa"/>
            <w:gridSpan w:val="4"/>
            <w:vAlign w:val="center"/>
          </w:tcPr>
          <w:p w14:paraId="434FEB23" w14:textId="1C83172D" w:rsidR="00CC069D" w:rsidRPr="00B33091" w:rsidRDefault="00CC069D" w:rsidP="009C463B">
            <w:pPr>
              <w:snapToGrid w:val="0"/>
              <w:jc w:val="center"/>
              <w:rPr>
                <w:rFonts w:ascii="仿宋" w:eastAsia="仿宋" w:hAnsi="仿宋" w:cs="宋体"/>
                <w:bCs/>
                <w:kern w:val="44"/>
                <w:sz w:val="24"/>
                <w:szCs w:val="28"/>
              </w:rPr>
            </w:pPr>
            <w:r w:rsidRPr="00B33091">
              <w:rPr>
                <w:rFonts w:ascii="仿宋" w:eastAsia="仿宋" w:hAnsi="仿宋" w:cs="宋体" w:hint="eastAsia"/>
                <w:b/>
                <w:kern w:val="44"/>
                <w:sz w:val="28"/>
                <w:szCs w:val="28"/>
              </w:rPr>
              <w:t>案例基本情况</w:t>
            </w:r>
          </w:p>
        </w:tc>
      </w:tr>
      <w:tr w:rsidR="00CC069D" w:rsidRPr="00B33091" w14:paraId="2ED3FE3A" w14:textId="77777777" w:rsidTr="00270983">
        <w:trPr>
          <w:trHeight w:val="515"/>
          <w:jc w:val="center"/>
        </w:trPr>
        <w:tc>
          <w:tcPr>
            <w:tcW w:w="1844" w:type="dxa"/>
            <w:vAlign w:val="center"/>
          </w:tcPr>
          <w:p w14:paraId="18350C37" w14:textId="4F8E827F" w:rsidR="00CC069D" w:rsidRPr="00B33091" w:rsidRDefault="00CC069D"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名称</w:t>
            </w:r>
          </w:p>
        </w:tc>
        <w:tc>
          <w:tcPr>
            <w:tcW w:w="6951" w:type="dxa"/>
            <w:gridSpan w:val="3"/>
            <w:vAlign w:val="center"/>
          </w:tcPr>
          <w:p w14:paraId="46225998" w14:textId="45D698D1" w:rsidR="00CC069D" w:rsidRPr="00B33091" w:rsidRDefault="0001428A" w:rsidP="00552DB6">
            <w:pPr>
              <w:snapToGrid w:val="0"/>
              <w:jc w:val="center"/>
              <w:rPr>
                <w:rFonts w:ascii="仿宋" w:eastAsia="仿宋" w:hAnsi="仿宋" w:cs="宋体"/>
                <w:bCs/>
                <w:kern w:val="44"/>
                <w:sz w:val="24"/>
                <w:szCs w:val="28"/>
              </w:rPr>
            </w:pPr>
            <w:r w:rsidRPr="00B33091">
              <w:rPr>
                <w:rFonts w:ascii="仿宋" w:eastAsia="仿宋" w:hAnsi="仿宋" w:cs="宋体" w:hint="eastAsia"/>
                <w:bCs/>
                <w:kern w:val="44"/>
                <w:sz w:val="24"/>
                <w:szCs w:val="28"/>
              </w:rPr>
              <w:t>国际</w:t>
            </w:r>
            <w:r w:rsidR="005D63F7" w:rsidRPr="00B33091">
              <w:rPr>
                <w:rFonts w:ascii="仿宋" w:eastAsia="仿宋" w:hAnsi="仿宋" w:cs="宋体" w:hint="eastAsia"/>
                <w:bCs/>
                <w:kern w:val="44"/>
                <w:sz w:val="24"/>
                <w:szCs w:val="28"/>
              </w:rPr>
              <w:t>物流</w:t>
            </w:r>
            <w:r w:rsidR="002501E2" w:rsidRPr="00B33091">
              <w:rPr>
                <w:rFonts w:ascii="仿宋" w:eastAsia="仿宋" w:hAnsi="仿宋" w:cs="宋体" w:hint="eastAsia"/>
                <w:bCs/>
                <w:kern w:val="44"/>
                <w:sz w:val="24"/>
                <w:szCs w:val="28"/>
              </w:rPr>
              <w:t>单证</w:t>
            </w:r>
            <w:r w:rsidRPr="00B33091">
              <w:rPr>
                <w:rFonts w:ascii="仿宋" w:eastAsia="仿宋" w:hAnsi="仿宋" w:cs="宋体" w:hint="eastAsia"/>
                <w:bCs/>
                <w:kern w:val="44"/>
                <w:sz w:val="24"/>
                <w:szCs w:val="28"/>
              </w:rPr>
              <w:t>I</w:t>
            </w:r>
            <w:r w:rsidR="00F30FF0" w:rsidRPr="00B33091">
              <w:rPr>
                <w:rFonts w:ascii="仿宋" w:eastAsia="仿宋" w:hAnsi="仿宋" w:cs="宋体"/>
                <w:bCs/>
                <w:kern w:val="44"/>
                <w:sz w:val="24"/>
                <w:szCs w:val="28"/>
              </w:rPr>
              <w:t>PA</w:t>
            </w:r>
            <w:r w:rsidR="00F30FF0" w:rsidRPr="00B33091">
              <w:rPr>
                <w:rFonts w:ascii="仿宋" w:eastAsia="仿宋" w:hAnsi="仿宋" w:cs="宋体" w:hint="eastAsia"/>
                <w:bCs/>
                <w:kern w:val="44"/>
                <w:sz w:val="24"/>
                <w:szCs w:val="28"/>
              </w:rPr>
              <w:t>项目</w:t>
            </w:r>
          </w:p>
        </w:tc>
      </w:tr>
      <w:tr w:rsidR="00E11EC0" w:rsidRPr="00B33091" w14:paraId="29003750" w14:textId="77777777" w:rsidTr="000F7DF5">
        <w:trPr>
          <w:trHeight w:val="515"/>
          <w:jc w:val="center"/>
        </w:trPr>
        <w:tc>
          <w:tcPr>
            <w:tcW w:w="1844" w:type="dxa"/>
            <w:vAlign w:val="center"/>
          </w:tcPr>
          <w:p w14:paraId="12EC1FAC" w14:textId="77777777" w:rsidR="00E11EC0" w:rsidRPr="00B33091" w:rsidRDefault="00E11EC0"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技术来源</w:t>
            </w:r>
          </w:p>
          <w:p w14:paraId="51B104C9" w14:textId="0787C308" w:rsidR="00E11EC0" w:rsidRPr="00B33091" w:rsidRDefault="00E11EC0"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Cs w:val="21"/>
                <w:lang w:val="zh-CN"/>
              </w:rPr>
              <w:t>（在</w:t>
            </w:r>
            <w:r w:rsidRPr="00B33091">
              <w:rPr>
                <w:rFonts w:ascii="仿宋" w:eastAsia="仿宋" w:hAnsi="仿宋" w:cs="宋体" w:hint="eastAsia"/>
                <w:bCs/>
                <w:kern w:val="44"/>
                <w:szCs w:val="21"/>
              </w:rPr>
              <w:t>□中勾选</w:t>
            </w:r>
            <w:r w:rsidRPr="00B33091">
              <w:rPr>
                <w:rFonts w:ascii="仿宋" w:eastAsia="仿宋" w:hAnsi="仿宋" w:cs="宋体" w:hint="eastAsia"/>
                <w:bCs/>
                <w:kern w:val="1"/>
                <w:szCs w:val="21"/>
                <w:lang w:val="zh-CN"/>
              </w:rPr>
              <w:t>）</w:t>
            </w:r>
          </w:p>
        </w:tc>
        <w:tc>
          <w:tcPr>
            <w:tcW w:w="6951" w:type="dxa"/>
            <w:gridSpan w:val="3"/>
            <w:vAlign w:val="center"/>
          </w:tcPr>
          <w:p w14:paraId="0F116299" w14:textId="03FC2822" w:rsidR="00E11EC0" w:rsidRPr="00B33091" w:rsidRDefault="00E11EC0"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自研</w:t>
            </w:r>
            <w:r w:rsidRPr="00B33091">
              <w:rPr>
                <w:rFonts w:ascii="Segoe UI Emoji" w:eastAsia="仿宋" w:hAnsi="Segoe UI Emoji" w:cs="Segoe UI Emoji"/>
                <w:bCs/>
                <w:kern w:val="44"/>
                <w:sz w:val="24"/>
                <w:szCs w:val="28"/>
              </w:rPr>
              <w:t>☑</w:t>
            </w:r>
            <w:r w:rsidRPr="00B33091">
              <w:rPr>
                <w:rFonts w:ascii="仿宋" w:eastAsia="仿宋" w:hAnsi="仿宋" w:cs="宋体" w:hint="eastAsia"/>
                <w:bCs/>
                <w:kern w:val="44"/>
                <w:sz w:val="24"/>
                <w:szCs w:val="28"/>
              </w:rPr>
              <w:t xml:space="preserve"> 供应商方案□</w:t>
            </w:r>
          </w:p>
        </w:tc>
      </w:tr>
      <w:tr w:rsidR="00C11AFA" w:rsidRPr="00B33091" w14:paraId="7E82B418" w14:textId="77777777" w:rsidTr="008911A6">
        <w:trPr>
          <w:trHeight w:val="515"/>
          <w:jc w:val="center"/>
        </w:trPr>
        <w:tc>
          <w:tcPr>
            <w:tcW w:w="1844" w:type="dxa"/>
            <w:vAlign w:val="center"/>
          </w:tcPr>
          <w:p w14:paraId="3034B031" w14:textId="0536C7E6" w:rsidR="00C11AFA" w:rsidRPr="00B33091" w:rsidRDefault="00C11AFA"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实施时间</w:t>
            </w:r>
          </w:p>
        </w:tc>
        <w:tc>
          <w:tcPr>
            <w:tcW w:w="2654" w:type="dxa"/>
            <w:vAlign w:val="center"/>
          </w:tcPr>
          <w:p w14:paraId="75E39E39" w14:textId="7F0EB982" w:rsidR="00C11AFA" w:rsidRPr="00B33091" w:rsidRDefault="002C3485"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2</w:t>
            </w:r>
            <w:r w:rsidRPr="00B33091">
              <w:rPr>
                <w:rFonts w:ascii="仿宋" w:eastAsia="仿宋" w:hAnsi="仿宋" w:cs="宋体"/>
                <w:bCs/>
                <w:kern w:val="44"/>
                <w:sz w:val="24"/>
                <w:szCs w:val="28"/>
              </w:rPr>
              <w:t>019</w:t>
            </w:r>
            <w:r w:rsidR="00BA5249">
              <w:rPr>
                <w:rFonts w:ascii="仿宋" w:eastAsia="仿宋" w:hAnsi="仿宋" w:cs="宋体" w:hint="eastAsia"/>
                <w:bCs/>
                <w:kern w:val="44"/>
                <w:sz w:val="24"/>
                <w:szCs w:val="28"/>
              </w:rPr>
              <w:t>年</w:t>
            </w:r>
            <w:r w:rsidRPr="00B33091">
              <w:rPr>
                <w:rFonts w:ascii="仿宋" w:eastAsia="仿宋" w:hAnsi="仿宋" w:cs="宋体" w:hint="eastAsia"/>
                <w:bCs/>
                <w:kern w:val="44"/>
                <w:sz w:val="24"/>
                <w:szCs w:val="28"/>
              </w:rPr>
              <w:t>7</w:t>
            </w:r>
            <w:r w:rsidR="00BA5249">
              <w:rPr>
                <w:rFonts w:ascii="仿宋" w:eastAsia="仿宋" w:hAnsi="仿宋" w:cs="宋体" w:hint="eastAsia"/>
                <w:bCs/>
                <w:kern w:val="44"/>
                <w:sz w:val="24"/>
                <w:szCs w:val="28"/>
              </w:rPr>
              <w:t>月</w:t>
            </w:r>
            <w:r w:rsidR="00AE34ED" w:rsidRPr="00B33091">
              <w:rPr>
                <w:rFonts w:ascii="仿宋" w:eastAsia="仿宋" w:hAnsi="仿宋" w:cs="宋体" w:hint="eastAsia"/>
                <w:bCs/>
                <w:kern w:val="44"/>
                <w:sz w:val="24"/>
                <w:szCs w:val="28"/>
              </w:rPr>
              <w:t>至</w:t>
            </w:r>
            <w:r w:rsidRPr="00B33091">
              <w:rPr>
                <w:rFonts w:ascii="仿宋" w:eastAsia="仿宋" w:hAnsi="仿宋" w:cs="宋体" w:hint="eastAsia"/>
                <w:bCs/>
                <w:kern w:val="44"/>
                <w:sz w:val="24"/>
                <w:szCs w:val="28"/>
              </w:rPr>
              <w:t>2</w:t>
            </w:r>
            <w:r w:rsidRPr="00B33091">
              <w:rPr>
                <w:rFonts w:ascii="仿宋" w:eastAsia="仿宋" w:hAnsi="仿宋" w:cs="宋体"/>
                <w:bCs/>
                <w:kern w:val="44"/>
                <w:sz w:val="24"/>
                <w:szCs w:val="28"/>
              </w:rPr>
              <w:t>020</w:t>
            </w:r>
            <w:r w:rsidR="00BA5249">
              <w:rPr>
                <w:rFonts w:ascii="仿宋" w:eastAsia="仿宋" w:hAnsi="仿宋" w:cs="宋体" w:hint="eastAsia"/>
                <w:bCs/>
                <w:kern w:val="44"/>
                <w:sz w:val="24"/>
                <w:szCs w:val="28"/>
              </w:rPr>
              <w:t>年</w:t>
            </w:r>
            <w:r w:rsidRPr="00B33091">
              <w:rPr>
                <w:rFonts w:ascii="仿宋" w:eastAsia="仿宋" w:hAnsi="仿宋" w:cs="宋体" w:hint="eastAsia"/>
                <w:bCs/>
                <w:kern w:val="44"/>
                <w:sz w:val="24"/>
                <w:szCs w:val="28"/>
              </w:rPr>
              <w:t>1</w:t>
            </w:r>
            <w:r w:rsidR="000D10E4">
              <w:rPr>
                <w:rFonts w:ascii="仿宋" w:eastAsia="仿宋" w:hAnsi="仿宋" w:cs="宋体"/>
                <w:bCs/>
                <w:kern w:val="44"/>
                <w:sz w:val="24"/>
                <w:szCs w:val="28"/>
              </w:rPr>
              <w:t>0</w:t>
            </w:r>
            <w:r w:rsidR="00BA5249">
              <w:rPr>
                <w:rFonts w:ascii="仿宋" w:eastAsia="仿宋" w:hAnsi="仿宋" w:cs="宋体" w:hint="eastAsia"/>
                <w:bCs/>
                <w:kern w:val="44"/>
                <w:sz w:val="24"/>
                <w:szCs w:val="28"/>
              </w:rPr>
              <w:t>月</w:t>
            </w:r>
          </w:p>
        </w:tc>
        <w:tc>
          <w:tcPr>
            <w:tcW w:w="2126" w:type="dxa"/>
            <w:vAlign w:val="center"/>
          </w:tcPr>
          <w:p w14:paraId="3839E72B" w14:textId="66CEAE27" w:rsidR="00C11AFA" w:rsidRPr="00B33091" w:rsidRDefault="00C11AFA" w:rsidP="009C463B">
            <w:pPr>
              <w:snapToGrid w:val="0"/>
              <w:jc w:val="center"/>
              <w:rPr>
                <w:rFonts w:ascii="仿宋" w:eastAsia="仿宋" w:hAnsi="仿宋" w:cs="宋体"/>
                <w:bCs/>
                <w:kern w:val="44"/>
                <w:sz w:val="24"/>
                <w:szCs w:val="28"/>
              </w:rPr>
            </w:pPr>
            <w:r w:rsidRPr="00B33091">
              <w:rPr>
                <w:rFonts w:ascii="仿宋" w:eastAsia="仿宋" w:hAnsi="仿宋" w:cs="宋体" w:hint="eastAsia"/>
                <w:bCs/>
                <w:kern w:val="1"/>
                <w:sz w:val="28"/>
                <w:szCs w:val="28"/>
                <w:lang w:val="zh-CN"/>
              </w:rPr>
              <w:t>实施地点</w:t>
            </w:r>
          </w:p>
        </w:tc>
        <w:tc>
          <w:tcPr>
            <w:tcW w:w="2171" w:type="dxa"/>
            <w:vAlign w:val="center"/>
          </w:tcPr>
          <w:p w14:paraId="7058174C" w14:textId="26F27E8B" w:rsidR="00C11AFA" w:rsidRPr="00B33091" w:rsidRDefault="00AE34ED"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2"/>
                <w:szCs w:val="26"/>
              </w:rPr>
              <w:t>青岛、天津、连云港等</w:t>
            </w:r>
          </w:p>
        </w:tc>
      </w:tr>
      <w:tr w:rsidR="00CC069D" w:rsidRPr="00B33091" w14:paraId="5E1B39AE" w14:textId="77777777" w:rsidTr="0011122B">
        <w:trPr>
          <w:trHeight w:val="733"/>
          <w:jc w:val="center"/>
        </w:trPr>
        <w:tc>
          <w:tcPr>
            <w:tcW w:w="1844" w:type="dxa"/>
            <w:vAlign w:val="center"/>
          </w:tcPr>
          <w:p w14:paraId="1D32D0A6" w14:textId="7E74E015" w:rsidR="00CC069D" w:rsidRPr="00B33091" w:rsidRDefault="00FA71FE"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所属行业</w:t>
            </w:r>
          </w:p>
          <w:p w14:paraId="3683FC92" w14:textId="417B3504" w:rsidR="00CC069D" w:rsidRPr="00B33091" w:rsidRDefault="00CC069D"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Cs w:val="21"/>
                <w:lang w:val="zh-CN"/>
              </w:rPr>
              <w:t>（在</w:t>
            </w:r>
            <w:r w:rsidRPr="00B33091">
              <w:rPr>
                <w:rFonts w:ascii="仿宋" w:eastAsia="仿宋" w:hAnsi="仿宋" w:cs="宋体" w:hint="eastAsia"/>
                <w:bCs/>
                <w:kern w:val="44"/>
                <w:szCs w:val="21"/>
              </w:rPr>
              <w:t>□中勾选</w:t>
            </w:r>
            <w:r w:rsidRPr="00B33091">
              <w:rPr>
                <w:rFonts w:ascii="仿宋" w:eastAsia="仿宋" w:hAnsi="仿宋" w:cs="宋体" w:hint="eastAsia"/>
                <w:bCs/>
                <w:kern w:val="1"/>
                <w:szCs w:val="21"/>
                <w:lang w:val="zh-CN"/>
              </w:rPr>
              <w:t>）</w:t>
            </w:r>
          </w:p>
        </w:tc>
        <w:tc>
          <w:tcPr>
            <w:tcW w:w="6951" w:type="dxa"/>
            <w:gridSpan w:val="3"/>
            <w:vAlign w:val="center"/>
          </w:tcPr>
          <w:p w14:paraId="30ABCA76" w14:textId="38ED0756" w:rsidR="00CC069D" w:rsidRPr="00B33091" w:rsidRDefault="00CC069D"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银行</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保险</w:t>
            </w:r>
            <w:r w:rsidR="00FA71FE" w:rsidRPr="00B33091">
              <w:rPr>
                <w:rFonts w:ascii="仿宋" w:eastAsia="仿宋" w:hAnsi="仿宋" w:cs="宋体" w:hint="eastAsia"/>
                <w:bCs/>
                <w:kern w:val="44"/>
                <w:sz w:val="24"/>
                <w:szCs w:val="28"/>
              </w:rPr>
              <w:t>也</w:t>
            </w:r>
            <w:r w:rsidRPr="00B33091">
              <w:rPr>
                <w:rFonts w:ascii="仿宋" w:eastAsia="仿宋" w:hAnsi="仿宋" w:cs="宋体" w:hint="eastAsia"/>
                <w:bCs/>
                <w:kern w:val="44"/>
                <w:sz w:val="24"/>
                <w:szCs w:val="28"/>
              </w:rPr>
              <w:t>□ 证券</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财会</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制造</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地产</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w:t>
            </w:r>
          </w:p>
          <w:p w14:paraId="7F525F82" w14:textId="2216E860" w:rsidR="00CC069D" w:rsidRPr="00B33091" w:rsidRDefault="00CC069D"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能源</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交通</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教育</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医疗</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政务</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电信</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w:t>
            </w:r>
          </w:p>
          <w:p w14:paraId="007D3307" w14:textId="2862C5F2" w:rsidR="00270983" w:rsidRPr="00B33091" w:rsidRDefault="00270983" w:rsidP="00FD55C0">
            <w:pPr>
              <w:snapToGrid w:val="0"/>
              <w:rPr>
                <w:rFonts w:ascii="仿宋" w:eastAsia="仿宋" w:hAnsi="仿宋" w:cs="宋体"/>
                <w:bCs/>
                <w:kern w:val="44"/>
                <w:sz w:val="24"/>
                <w:szCs w:val="28"/>
              </w:rPr>
            </w:pPr>
            <w:r w:rsidRPr="00B33091">
              <w:rPr>
                <w:rFonts w:ascii="仿宋" w:eastAsia="仿宋" w:hAnsi="仿宋" w:cs="宋体" w:hint="eastAsia"/>
                <w:bCs/>
                <w:kern w:val="44"/>
                <w:sz w:val="24"/>
                <w:szCs w:val="28"/>
              </w:rPr>
              <w:t>物流</w:t>
            </w:r>
            <w:r w:rsidR="00FA71FE" w:rsidRPr="00B33091">
              <w:rPr>
                <w:rFonts w:ascii="仿宋" w:eastAsia="仿宋" w:hAnsi="仿宋" w:cs="宋体" w:hint="eastAsia"/>
                <w:bCs/>
                <w:kern w:val="44"/>
                <w:sz w:val="24"/>
                <w:szCs w:val="28"/>
              </w:rPr>
              <w:t>业</w:t>
            </w:r>
            <w:r w:rsidR="00EC2292" w:rsidRPr="00B33091">
              <w:rPr>
                <w:rFonts w:ascii="Segoe UI Emoji" w:eastAsia="仿宋" w:hAnsi="Segoe UI Emoji" w:cs="Segoe UI Emoji"/>
                <w:bCs/>
                <w:kern w:val="44"/>
                <w:sz w:val="24"/>
                <w:szCs w:val="28"/>
              </w:rPr>
              <w:t>☑</w:t>
            </w:r>
            <w:r w:rsidRPr="00B33091">
              <w:rPr>
                <w:rFonts w:ascii="仿宋" w:eastAsia="仿宋" w:hAnsi="仿宋" w:cs="宋体" w:hint="eastAsia"/>
                <w:bCs/>
                <w:kern w:val="44"/>
                <w:sz w:val="24"/>
                <w:szCs w:val="28"/>
              </w:rPr>
              <w:t xml:space="preserve"> 零售</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娱乐</w:t>
            </w:r>
            <w:r w:rsidR="00FA71FE" w:rsidRPr="00B33091">
              <w:rPr>
                <w:rFonts w:ascii="仿宋" w:eastAsia="仿宋" w:hAnsi="仿宋" w:cs="宋体" w:hint="eastAsia"/>
                <w:bCs/>
                <w:kern w:val="44"/>
                <w:sz w:val="24"/>
                <w:szCs w:val="28"/>
              </w:rPr>
              <w:t>业</w:t>
            </w:r>
            <w:r w:rsidRPr="00B33091">
              <w:rPr>
                <w:rFonts w:ascii="仿宋" w:eastAsia="仿宋" w:hAnsi="仿宋" w:cs="宋体" w:hint="eastAsia"/>
                <w:bCs/>
                <w:kern w:val="44"/>
                <w:sz w:val="24"/>
                <w:szCs w:val="28"/>
              </w:rPr>
              <w:t>□ 互联网□ 其他</w:t>
            </w:r>
            <w:r w:rsidR="00FA71FE" w:rsidRPr="00B33091">
              <w:rPr>
                <w:rFonts w:ascii="仿宋" w:eastAsia="仿宋" w:hAnsi="仿宋" w:cs="宋体" w:hint="eastAsia"/>
                <w:bCs/>
                <w:kern w:val="44"/>
                <w:sz w:val="24"/>
                <w:szCs w:val="28"/>
              </w:rPr>
              <w:t>行业</w:t>
            </w:r>
            <w:r w:rsidRPr="00B33091">
              <w:rPr>
                <w:rFonts w:ascii="仿宋" w:eastAsia="仿宋" w:hAnsi="仿宋" w:cs="宋体" w:hint="eastAsia"/>
                <w:bCs/>
                <w:kern w:val="44"/>
                <w:sz w:val="24"/>
                <w:szCs w:val="28"/>
              </w:rPr>
              <w:t>□_</w:t>
            </w:r>
            <w:r w:rsidRPr="00B33091">
              <w:rPr>
                <w:rFonts w:ascii="仿宋" w:eastAsia="仿宋" w:hAnsi="仿宋" w:cs="宋体"/>
                <w:bCs/>
                <w:kern w:val="44"/>
                <w:sz w:val="24"/>
                <w:szCs w:val="28"/>
              </w:rPr>
              <w:t>______</w:t>
            </w:r>
          </w:p>
        </w:tc>
      </w:tr>
      <w:tr w:rsidR="00E94CA9" w:rsidRPr="00B33091" w14:paraId="416CAB12" w14:textId="77777777" w:rsidTr="0011122B">
        <w:trPr>
          <w:trHeight w:val="733"/>
          <w:jc w:val="center"/>
        </w:trPr>
        <w:tc>
          <w:tcPr>
            <w:tcW w:w="1844" w:type="dxa"/>
            <w:vAlign w:val="center"/>
          </w:tcPr>
          <w:p w14:paraId="31DE1175" w14:textId="51C4838A" w:rsidR="00E94CA9" w:rsidRPr="00B33091" w:rsidRDefault="000130C7" w:rsidP="009C463B">
            <w:pPr>
              <w:snapToGrid w:val="0"/>
              <w:jc w:val="center"/>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RPA工作</w:t>
            </w:r>
            <w:r w:rsidR="00FA71FE" w:rsidRPr="00B33091">
              <w:rPr>
                <w:rFonts w:ascii="仿宋" w:eastAsia="仿宋" w:hAnsi="仿宋" w:cs="宋体" w:hint="eastAsia"/>
                <w:bCs/>
                <w:kern w:val="1"/>
                <w:sz w:val="28"/>
                <w:szCs w:val="28"/>
                <w:lang w:val="zh-CN"/>
              </w:rPr>
              <w:t>职能</w:t>
            </w:r>
          </w:p>
        </w:tc>
        <w:tc>
          <w:tcPr>
            <w:tcW w:w="6951" w:type="dxa"/>
            <w:gridSpan w:val="3"/>
            <w:vAlign w:val="center"/>
          </w:tcPr>
          <w:p w14:paraId="2F5094E4" w14:textId="088E54D5" w:rsidR="00D828AF" w:rsidRPr="00B33091" w:rsidRDefault="00853D6E" w:rsidP="00FD55C0">
            <w:pPr>
              <w:snapToGrid w:val="0"/>
              <w:rPr>
                <w:rFonts w:ascii="仿宋" w:eastAsia="仿宋" w:hAnsi="仿宋" w:cs="宋体"/>
                <w:bCs/>
                <w:kern w:val="44"/>
                <w:sz w:val="24"/>
                <w:szCs w:val="28"/>
              </w:rPr>
            </w:pPr>
            <w:r>
              <w:rPr>
                <w:rFonts w:ascii="仿宋" w:eastAsia="仿宋" w:hAnsi="仿宋" w:cs="宋体" w:hint="eastAsia"/>
                <w:bCs/>
                <w:kern w:val="44"/>
                <w:sz w:val="24"/>
                <w:szCs w:val="28"/>
              </w:rPr>
              <w:t>本作</w:t>
            </w:r>
            <w:r w:rsidR="00D828AF" w:rsidRPr="00B33091">
              <w:rPr>
                <w:rFonts w:ascii="仿宋" w:eastAsia="仿宋" w:hAnsi="仿宋" w:cs="宋体" w:hint="eastAsia"/>
                <w:bCs/>
                <w:kern w:val="44"/>
                <w:sz w:val="24"/>
                <w:szCs w:val="28"/>
              </w:rPr>
              <w:t>在国际物流业务中</w:t>
            </w:r>
            <w:r w:rsidR="00EF060A" w:rsidRPr="00B33091">
              <w:rPr>
                <w:rFonts w:ascii="仿宋" w:eastAsia="仿宋" w:hAnsi="仿宋" w:cs="宋体" w:hint="eastAsia"/>
                <w:bCs/>
                <w:kern w:val="44"/>
                <w:sz w:val="24"/>
                <w:szCs w:val="28"/>
              </w:rPr>
              <w:t>行使货运代理单证员、操作员、报关员、外贸跟单员的工作职能。</w:t>
            </w:r>
            <w:r>
              <w:rPr>
                <w:rFonts w:ascii="仿宋" w:eastAsia="仿宋" w:hAnsi="仿宋" w:cs="宋体" w:hint="eastAsia"/>
                <w:bCs/>
                <w:kern w:val="44"/>
                <w:sz w:val="24"/>
                <w:szCs w:val="28"/>
              </w:rPr>
              <w:t>本作</w:t>
            </w:r>
            <w:r w:rsidR="00D828AF" w:rsidRPr="00B33091">
              <w:rPr>
                <w:rFonts w:ascii="仿宋" w:eastAsia="仿宋" w:hAnsi="仿宋" w:cs="宋体" w:hint="eastAsia"/>
                <w:bCs/>
                <w:kern w:val="44"/>
                <w:sz w:val="24"/>
                <w:szCs w:val="28"/>
              </w:rPr>
              <w:t>针</w:t>
            </w:r>
            <w:r w:rsidR="00EF060A" w:rsidRPr="00B33091">
              <w:rPr>
                <w:rFonts w:ascii="仿宋" w:eastAsia="仿宋" w:hAnsi="仿宋" w:cs="宋体" w:hint="eastAsia"/>
                <w:bCs/>
                <w:kern w:val="44"/>
                <w:sz w:val="24"/>
                <w:szCs w:val="28"/>
              </w:rPr>
              <w:t>对外贸</w:t>
            </w:r>
            <w:r w:rsidR="00D828AF" w:rsidRPr="00B33091">
              <w:rPr>
                <w:rFonts w:ascii="仿宋" w:eastAsia="仿宋" w:hAnsi="仿宋" w:cs="宋体" w:hint="eastAsia"/>
                <w:bCs/>
                <w:kern w:val="44"/>
                <w:sz w:val="24"/>
                <w:szCs w:val="28"/>
              </w:rPr>
              <w:t>及</w:t>
            </w:r>
            <w:r w:rsidR="00EF060A" w:rsidRPr="00B33091">
              <w:rPr>
                <w:rFonts w:ascii="仿宋" w:eastAsia="仿宋" w:hAnsi="仿宋" w:cs="宋体" w:hint="eastAsia"/>
                <w:bCs/>
                <w:kern w:val="44"/>
                <w:sz w:val="24"/>
                <w:szCs w:val="28"/>
              </w:rPr>
              <w:t>物流单据</w:t>
            </w:r>
            <w:r w:rsidR="00D828AF" w:rsidRPr="00B33091">
              <w:rPr>
                <w:rFonts w:ascii="仿宋" w:eastAsia="仿宋" w:hAnsi="仿宋" w:cs="宋体" w:hint="eastAsia"/>
                <w:bCs/>
                <w:kern w:val="44"/>
                <w:sz w:val="24"/>
                <w:szCs w:val="28"/>
              </w:rPr>
              <w:t>及电子数据</w:t>
            </w:r>
            <w:r w:rsidR="00EF060A" w:rsidRPr="00B33091">
              <w:rPr>
                <w:rFonts w:ascii="仿宋" w:eastAsia="仿宋" w:hAnsi="仿宋" w:cs="宋体" w:hint="eastAsia"/>
                <w:bCs/>
                <w:kern w:val="44"/>
                <w:sz w:val="24"/>
                <w:szCs w:val="28"/>
              </w:rPr>
              <w:t>的录入、</w:t>
            </w:r>
            <w:r w:rsidR="00D828AF" w:rsidRPr="00B33091">
              <w:rPr>
                <w:rFonts w:ascii="仿宋" w:eastAsia="仿宋" w:hAnsi="仿宋" w:cs="宋体" w:hint="eastAsia"/>
                <w:bCs/>
                <w:kern w:val="44"/>
                <w:sz w:val="24"/>
                <w:szCs w:val="28"/>
              </w:rPr>
              <w:t>缮制、校对、传输、存储等环节中的大量重复人工进行替代或大幅提高其效率。</w:t>
            </w:r>
          </w:p>
        </w:tc>
      </w:tr>
    </w:tbl>
    <w:p w14:paraId="3BDF70CF" w14:textId="0267B97E" w:rsidR="000130C7" w:rsidRPr="00B33091" w:rsidRDefault="000130C7" w:rsidP="00FD55C0">
      <w:pPr>
        <w:snapToGrid w:val="0"/>
        <w:rPr>
          <w:rFonts w:ascii="微软雅黑" w:eastAsia="微软雅黑" w:hAnsi="微软雅黑" w:cs="Times New Roman"/>
          <w:b/>
          <w:sz w:val="32"/>
          <w:szCs w:val="28"/>
        </w:rPr>
      </w:pPr>
    </w:p>
    <w:p w14:paraId="6043D93C" w14:textId="77534FB3" w:rsidR="002B6067" w:rsidRPr="00B33091" w:rsidRDefault="002B6067" w:rsidP="00FD55C0">
      <w:pPr>
        <w:snapToGrid w:val="0"/>
        <w:rPr>
          <w:rFonts w:ascii="微软雅黑" w:eastAsia="微软雅黑" w:hAnsi="微软雅黑" w:cs="Times New Roman"/>
          <w:b/>
          <w:sz w:val="32"/>
          <w:szCs w:val="28"/>
        </w:rPr>
      </w:pPr>
    </w:p>
    <w:p w14:paraId="52256B2E" w14:textId="5E57AD56" w:rsidR="002B6067" w:rsidRPr="00B33091" w:rsidRDefault="002B6067" w:rsidP="00FD55C0">
      <w:pPr>
        <w:snapToGrid w:val="0"/>
        <w:rPr>
          <w:rFonts w:ascii="微软雅黑" w:eastAsia="微软雅黑" w:hAnsi="微软雅黑" w:cs="Times New Roman"/>
          <w:b/>
          <w:sz w:val="32"/>
          <w:szCs w:val="28"/>
        </w:rPr>
      </w:pPr>
    </w:p>
    <w:p w14:paraId="64A19987" w14:textId="519AFB56" w:rsidR="002B6067" w:rsidRPr="00B33091" w:rsidRDefault="002B6067" w:rsidP="00FD55C0">
      <w:pPr>
        <w:snapToGrid w:val="0"/>
        <w:rPr>
          <w:rFonts w:ascii="微软雅黑" w:eastAsia="微软雅黑" w:hAnsi="微软雅黑" w:cs="Times New Roman"/>
          <w:b/>
          <w:sz w:val="32"/>
          <w:szCs w:val="28"/>
        </w:rPr>
      </w:pPr>
    </w:p>
    <w:p w14:paraId="7E5BBDA8" w14:textId="14955EB3" w:rsidR="00820A33" w:rsidRPr="00B33091" w:rsidRDefault="00E11EC0" w:rsidP="007352EB">
      <w:pPr>
        <w:pStyle w:val="1"/>
        <w:jc w:val="center"/>
        <w:rPr>
          <w:rFonts w:ascii="微软雅黑" w:eastAsia="微软雅黑" w:hAnsi="微软雅黑" w:cs="Times New Roman"/>
          <w:b w:val="0"/>
          <w:sz w:val="32"/>
          <w:szCs w:val="28"/>
        </w:rPr>
      </w:pPr>
      <w:bookmarkStart w:id="2" w:name="_Toc69998916"/>
      <w:r>
        <w:rPr>
          <w:rFonts w:ascii="微软雅黑" w:eastAsia="微软雅黑" w:hAnsi="微软雅黑" w:cs="Times New Roman" w:hint="eastAsia"/>
          <w:sz w:val="32"/>
          <w:szCs w:val="28"/>
        </w:rPr>
        <w:lastRenderedPageBreak/>
        <w:t>作品介绍</w:t>
      </w:r>
      <w:r w:rsidRPr="00B33091">
        <w:rPr>
          <w:rFonts w:ascii="微软雅黑" w:eastAsia="微软雅黑" w:hAnsi="微软雅黑" w:cs="Times New Roman" w:hint="eastAsia"/>
          <w:sz w:val="32"/>
          <w:szCs w:val="28"/>
        </w:rPr>
        <w:t>正文</w:t>
      </w:r>
      <w:bookmarkEnd w:id="2"/>
    </w:p>
    <w:p w14:paraId="0C3ADDDB" w14:textId="5362D6C0" w:rsidR="00CC069D" w:rsidRPr="00B33091" w:rsidRDefault="00CC069D" w:rsidP="008C6CD0">
      <w:pPr>
        <w:pStyle w:val="2"/>
        <w:rPr>
          <w:rFonts w:ascii="仿宋" w:eastAsia="仿宋" w:hAnsi="仿宋" w:cs="宋体"/>
          <w:kern w:val="1"/>
          <w:sz w:val="28"/>
          <w:szCs w:val="28"/>
          <w:lang w:val="zh-CN"/>
        </w:rPr>
      </w:pPr>
      <w:bookmarkStart w:id="3" w:name="_Toc69998917"/>
      <w:r w:rsidRPr="00B33091">
        <w:rPr>
          <w:rFonts w:ascii="仿宋" w:eastAsia="仿宋" w:hAnsi="仿宋" w:cs="宋体" w:hint="eastAsia"/>
          <w:kern w:val="1"/>
          <w:sz w:val="28"/>
          <w:szCs w:val="28"/>
          <w:lang w:val="zh-CN"/>
        </w:rPr>
        <w:t>1</w:t>
      </w:r>
      <w:r w:rsidRPr="00B33091">
        <w:rPr>
          <w:rFonts w:ascii="仿宋" w:eastAsia="仿宋" w:hAnsi="仿宋" w:cs="宋体"/>
          <w:kern w:val="1"/>
          <w:sz w:val="28"/>
          <w:szCs w:val="28"/>
          <w:lang w:val="zh-CN"/>
        </w:rPr>
        <w:t xml:space="preserve"> </w:t>
      </w:r>
      <w:r w:rsidR="00E11EC0">
        <w:rPr>
          <w:rFonts w:ascii="仿宋" w:eastAsia="仿宋" w:hAnsi="仿宋" w:cs="宋体" w:hint="eastAsia"/>
          <w:kern w:val="1"/>
          <w:sz w:val="28"/>
          <w:szCs w:val="28"/>
          <w:lang w:val="zh-CN"/>
        </w:rPr>
        <w:t>作品</w:t>
      </w:r>
      <w:r w:rsidRPr="00B33091">
        <w:rPr>
          <w:rFonts w:ascii="仿宋" w:eastAsia="仿宋" w:hAnsi="仿宋" w:cs="宋体" w:hint="eastAsia"/>
          <w:kern w:val="1"/>
          <w:sz w:val="28"/>
          <w:szCs w:val="28"/>
          <w:lang w:val="zh-CN"/>
        </w:rPr>
        <w:t>背景</w:t>
      </w:r>
      <w:bookmarkEnd w:id="3"/>
    </w:p>
    <w:p w14:paraId="2C7AA672" w14:textId="3E8A8585" w:rsidR="00545C59" w:rsidRPr="00B33091" w:rsidRDefault="00457769" w:rsidP="008C6CD0">
      <w:pPr>
        <w:pStyle w:val="3"/>
        <w:rPr>
          <w:rFonts w:ascii="仿宋" w:eastAsia="仿宋" w:hAnsi="仿宋" w:cs="宋体"/>
          <w:kern w:val="1"/>
          <w:sz w:val="28"/>
          <w:szCs w:val="28"/>
          <w:lang w:val="zh-CN"/>
        </w:rPr>
      </w:pPr>
      <w:bookmarkStart w:id="4" w:name="_Toc69998918"/>
      <w:r w:rsidRPr="00B33091">
        <w:rPr>
          <w:rFonts w:ascii="仿宋" w:eastAsia="仿宋" w:hAnsi="仿宋" w:cs="宋体" w:hint="eastAsia"/>
          <w:kern w:val="1"/>
          <w:sz w:val="28"/>
          <w:szCs w:val="28"/>
          <w:lang w:val="zh-CN"/>
        </w:rPr>
        <w:t>1</w:t>
      </w:r>
      <w:r w:rsidRPr="00B33091">
        <w:rPr>
          <w:rFonts w:ascii="仿宋" w:eastAsia="仿宋" w:hAnsi="仿宋" w:cs="宋体"/>
          <w:kern w:val="1"/>
          <w:sz w:val="28"/>
          <w:szCs w:val="28"/>
          <w:lang w:val="zh-CN"/>
        </w:rPr>
        <w:t>.1</w:t>
      </w:r>
      <w:r w:rsidR="00E11EC0">
        <w:rPr>
          <w:rFonts w:ascii="仿宋" w:eastAsia="仿宋" w:hAnsi="仿宋" w:cs="宋体" w:hint="eastAsia"/>
          <w:kern w:val="1"/>
          <w:sz w:val="28"/>
          <w:szCs w:val="28"/>
          <w:lang w:val="zh-CN"/>
        </w:rPr>
        <w:t>业主</w:t>
      </w:r>
      <w:r w:rsidRPr="00B33091">
        <w:rPr>
          <w:rFonts w:ascii="仿宋" w:eastAsia="仿宋" w:hAnsi="仿宋" w:cs="宋体" w:hint="eastAsia"/>
          <w:kern w:val="1"/>
          <w:sz w:val="28"/>
          <w:szCs w:val="28"/>
          <w:lang w:val="zh-CN"/>
        </w:rPr>
        <w:t>实施</w:t>
      </w:r>
      <w:r w:rsidR="00E11EC0">
        <w:rPr>
          <w:rFonts w:ascii="仿宋" w:eastAsia="仿宋" w:hAnsi="仿宋" w:cs="宋体" w:hint="eastAsia"/>
          <w:kern w:val="1"/>
          <w:sz w:val="28"/>
          <w:szCs w:val="28"/>
          <w:lang w:val="zh-CN"/>
        </w:rPr>
        <w:t>本作品</w:t>
      </w:r>
      <w:r w:rsidRPr="00B33091">
        <w:rPr>
          <w:rFonts w:ascii="仿宋" w:eastAsia="仿宋" w:hAnsi="仿宋" w:cs="宋体" w:hint="eastAsia"/>
          <w:kern w:val="1"/>
          <w:sz w:val="28"/>
          <w:szCs w:val="28"/>
          <w:lang w:val="zh-CN"/>
        </w:rPr>
        <w:t>前面临的问题</w:t>
      </w:r>
      <w:bookmarkEnd w:id="4"/>
    </w:p>
    <w:p w14:paraId="75A8D2DD" w14:textId="0FDCBFC9" w:rsidR="00D94113" w:rsidRPr="00B33091" w:rsidRDefault="007C6C30" w:rsidP="008C6CD0">
      <w:pPr>
        <w:pStyle w:val="4"/>
        <w:rPr>
          <w:rFonts w:ascii="仿宋" w:eastAsia="仿宋" w:hAnsi="仿宋" w:cs="宋体"/>
          <w:b w:val="0"/>
          <w:kern w:val="1"/>
          <w:lang w:val="zh-CN"/>
        </w:rPr>
      </w:pPr>
      <w:bookmarkStart w:id="5" w:name="_Toc69998919"/>
      <w:r w:rsidRPr="00B33091">
        <w:rPr>
          <w:rFonts w:ascii="仿宋" w:eastAsia="仿宋" w:hAnsi="仿宋" w:cs="宋体" w:hint="eastAsia"/>
          <w:b w:val="0"/>
          <w:kern w:val="1"/>
          <w:lang w:val="zh-CN"/>
        </w:rPr>
        <w:t>1</w:t>
      </w:r>
      <w:r w:rsidRPr="00B33091">
        <w:rPr>
          <w:rFonts w:ascii="仿宋" w:eastAsia="仿宋" w:hAnsi="仿宋" w:cs="宋体"/>
          <w:b w:val="0"/>
          <w:kern w:val="1"/>
          <w:lang w:val="zh-CN"/>
        </w:rPr>
        <w:t>.1.1</w:t>
      </w:r>
      <w:r w:rsidR="008C6CD0" w:rsidRPr="00B33091">
        <w:rPr>
          <w:rFonts w:ascii="仿宋" w:eastAsia="仿宋" w:hAnsi="仿宋" w:cs="宋体" w:hint="eastAsia"/>
          <w:b w:val="0"/>
          <w:kern w:val="1"/>
          <w:lang w:val="zh-CN"/>
        </w:rPr>
        <w:t>、</w:t>
      </w:r>
      <w:r w:rsidR="00E11EC0">
        <w:rPr>
          <w:rFonts w:ascii="仿宋" w:eastAsia="仿宋" w:hAnsi="仿宋" w:cs="宋体" w:hint="eastAsia"/>
          <w:b w:val="0"/>
          <w:kern w:val="1"/>
          <w:lang w:val="zh-CN"/>
        </w:rPr>
        <w:t>本作品使用方业主</w:t>
      </w:r>
      <w:r w:rsidR="00D94113" w:rsidRPr="00B33091">
        <w:rPr>
          <w:rFonts w:ascii="仿宋" w:eastAsia="仿宋" w:hAnsi="仿宋" w:cs="宋体" w:hint="eastAsia"/>
          <w:b w:val="0"/>
          <w:kern w:val="1"/>
          <w:lang w:val="zh-CN"/>
        </w:rPr>
        <w:t>所在行业背景简介</w:t>
      </w:r>
      <w:bookmarkEnd w:id="5"/>
    </w:p>
    <w:p w14:paraId="277AE67E" w14:textId="58E546DE" w:rsidR="00A85553" w:rsidRPr="00B33091" w:rsidRDefault="00A51E72" w:rsidP="00EA0CDC">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本</w:t>
      </w:r>
      <w:r w:rsidR="00853D6E">
        <w:rPr>
          <w:rFonts w:ascii="仿宋" w:eastAsia="仿宋" w:hAnsi="仿宋" w:cs="宋体" w:hint="eastAsia"/>
          <w:bCs/>
          <w:kern w:val="1"/>
          <w:sz w:val="28"/>
          <w:szCs w:val="28"/>
          <w:lang w:val="zh-CN"/>
        </w:rPr>
        <w:t>作品</w:t>
      </w:r>
      <w:r w:rsidR="00E11EC0">
        <w:rPr>
          <w:rFonts w:ascii="仿宋" w:eastAsia="仿宋" w:hAnsi="仿宋" w:cs="宋体" w:hint="eastAsia"/>
          <w:bCs/>
          <w:kern w:val="1"/>
          <w:sz w:val="28"/>
          <w:szCs w:val="28"/>
          <w:lang w:val="zh-CN"/>
        </w:rPr>
        <w:t>使用方业主（以下简称：业主）</w:t>
      </w:r>
      <w:r w:rsidRPr="00B33091">
        <w:rPr>
          <w:rFonts w:ascii="仿宋" w:eastAsia="仿宋" w:hAnsi="仿宋" w:cs="宋体" w:hint="eastAsia"/>
          <w:bCs/>
          <w:kern w:val="1"/>
          <w:sz w:val="28"/>
          <w:szCs w:val="28"/>
          <w:lang w:val="zh-CN"/>
        </w:rPr>
        <w:t>为国内某大型综合物流公司</w:t>
      </w:r>
      <w:r w:rsidR="00C51062" w:rsidRPr="00B33091">
        <w:rPr>
          <w:rFonts w:ascii="仿宋" w:eastAsia="仿宋" w:hAnsi="仿宋" w:cs="宋体" w:hint="eastAsia"/>
          <w:bCs/>
          <w:kern w:val="1"/>
          <w:sz w:val="28"/>
          <w:szCs w:val="28"/>
          <w:lang w:val="zh-CN"/>
        </w:rPr>
        <w:t>，其</w:t>
      </w:r>
      <w:r w:rsidR="005145FF" w:rsidRPr="00B33091">
        <w:rPr>
          <w:rFonts w:ascii="仿宋" w:eastAsia="仿宋" w:hAnsi="仿宋" w:cs="宋体" w:hint="eastAsia"/>
          <w:bCs/>
          <w:kern w:val="1"/>
          <w:sz w:val="28"/>
          <w:szCs w:val="28"/>
          <w:lang w:val="zh-CN"/>
        </w:rPr>
        <w:t>所在行业为国际</w:t>
      </w:r>
      <w:r w:rsidR="005075AB" w:rsidRPr="00B33091">
        <w:rPr>
          <w:rFonts w:ascii="仿宋" w:eastAsia="仿宋" w:hAnsi="仿宋" w:cs="宋体" w:hint="eastAsia"/>
          <w:bCs/>
          <w:kern w:val="1"/>
          <w:sz w:val="28"/>
          <w:szCs w:val="28"/>
          <w:lang w:val="zh-CN"/>
        </w:rPr>
        <w:t>物流</w:t>
      </w:r>
      <w:r w:rsidR="00945C89" w:rsidRPr="00B33091">
        <w:rPr>
          <w:rFonts w:ascii="仿宋" w:eastAsia="仿宋" w:hAnsi="仿宋" w:cs="宋体" w:hint="eastAsia"/>
          <w:bCs/>
          <w:kern w:val="1"/>
          <w:sz w:val="28"/>
          <w:szCs w:val="28"/>
          <w:lang w:val="zh-CN"/>
        </w:rPr>
        <w:t>行业，主要服务功能包括班轮订舱、供应链管理、</w:t>
      </w:r>
      <w:r w:rsidR="000D10E4">
        <w:rPr>
          <w:rFonts w:ascii="仿宋" w:eastAsia="仿宋" w:hAnsi="仿宋" w:cs="宋体" w:hint="eastAsia"/>
          <w:bCs/>
          <w:kern w:val="1"/>
          <w:sz w:val="28"/>
          <w:szCs w:val="28"/>
          <w:lang w:val="zh-CN"/>
        </w:rPr>
        <w:t>国际</w:t>
      </w:r>
      <w:r w:rsidR="00945C89" w:rsidRPr="00B33091">
        <w:rPr>
          <w:rFonts w:ascii="仿宋" w:eastAsia="仿宋" w:hAnsi="仿宋" w:cs="宋体" w:hint="eastAsia"/>
          <w:bCs/>
          <w:kern w:val="1"/>
          <w:sz w:val="28"/>
          <w:szCs w:val="28"/>
          <w:lang w:val="zh-CN"/>
        </w:rPr>
        <w:t>货运代理、船舶代理、关检服务、海铁联运</w:t>
      </w:r>
      <w:r w:rsidR="00031A49" w:rsidRPr="00B33091">
        <w:rPr>
          <w:rFonts w:ascii="仿宋" w:eastAsia="仿宋" w:hAnsi="仿宋" w:cs="宋体" w:hint="eastAsia"/>
          <w:bCs/>
          <w:kern w:val="1"/>
          <w:sz w:val="28"/>
          <w:szCs w:val="28"/>
          <w:lang w:val="zh-CN"/>
        </w:rPr>
        <w:t>、</w:t>
      </w:r>
      <w:r w:rsidR="00945C89" w:rsidRPr="00B33091">
        <w:rPr>
          <w:rFonts w:ascii="仿宋" w:eastAsia="仿宋" w:hAnsi="仿宋" w:cs="宋体" w:hint="eastAsia"/>
          <w:bCs/>
          <w:kern w:val="1"/>
          <w:sz w:val="28"/>
          <w:szCs w:val="28"/>
          <w:lang w:val="zh-CN"/>
        </w:rPr>
        <w:t>空运快件等。</w:t>
      </w:r>
    </w:p>
    <w:p w14:paraId="16C2B957" w14:textId="1DAAF0E6" w:rsidR="000B6742" w:rsidRPr="00B33091" w:rsidRDefault="00832A9A" w:rsidP="00EA0CDC">
      <w:pPr>
        <w:widowControl/>
        <w:ind w:leftChars="200" w:left="420" w:firstLineChars="200" w:firstLine="560"/>
        <w:jc w:val="left"/>
        <w:rPr>
          <w:rFonts w:ascii="仿宋" w:eastAsia="仿宋" w:hAnsi="仿宋" w:cs="宋体"/>
          <w:bCs/>
          <w:kern w:val="1"/>
          <w:sz w:val="28"/>
          <w:szCs w:val="28"/>
          <w:lang w:val="zh-CN"/>
        </w:rPr>
      </w:pPr>
      <w:r>
        <w:rPr>
          <w:rFonts w:ascii="仿宋" w:eastAsia="仿宋" w:hAnsi="仿宋" w:cs="宋体" w:hint="eastAsia"/>
          <w:bCs/>
          <w:kern w:val="1"/>
          <w:sz w:val="28"/>
          <w:szCs w:val="28"/>
          <w:lang w:val="zh-CN"/>
        </w:rPr>
        <w:t>国际物流、</w:t>
      </w:r>
      <w:r w:rsidR="00C51062" w:rsidRPr="00B33091">
        <w:rPr>
          <w:rFonts w:ascii="仿宋" w:eastAsia="仿宋" w:hAnsi="仿宋" w:cs="宋体" w:hint="eastAsia"/>
          <w:bCs/>
          <w:kern w:val="1"/>
          <w:sz w:val="28"/>
          <w:szCs w:val="28"/>
          <w:lang w:val="zh-CN"/>
        </w:rPr>
        <w:t>国际货运代理行业</w:t>
      </w:r>
      <w:r w:rsidR="006649C4" w:rsidRPr="00B33091">
        <w:rPr>
          <w:rFonts w:ascii="仿宋" w:eastAsia="仿宋" w:hAnsi="仿宋" w:cs="宋体" w:hint="eastAsia"/>
          <w:bCs/>
          <w:kern w:val="1"/>
          <w:sz w:val="28"/>
          <w:szCs w:val="28"/>
          <w:lang w:val="zh-CN"/>
        </w:rPr>
        <w:t>如同其他代理人行业一样</w:t>
      </w:r>
      <w:r w:rsidR="00C51062" w:rsidRPr="00B33091">
        <w:rPr>
          <w:rFonts w:ascii="仿宋" w:eastAsia="仿宋" w:hAnsi="仿宋" w:cs="宋体" w:hint="eastAsia"/>
          <w:bCs/>
          <w:kern w:val="1"/>
          <w:sz w:val="28"/>
          <w:szCs w:val="28"/>
          <w:lang w:val="zh-CN"/>
        </w:rPr>
        <w:t>是典型的人力密集型行业，人工成本为主要生产成本</w:t>
      </w:r>
      <w:r w:rsidR="00997F29" w:rsidRPr="00B33091">
        <w:rPr>
          <w:rFonts w:ascii="仿宋" w:eastAsia="仿宋" w:hAnsi="仿宋" w:cs="宋体" w:hint="eastAsia"/>
          <w:bCs/>
          <w:kern w:val="1"/>
          <w:sz w:val="28"/>
          <w:szCs w:val="28"/>
          <w:lang w:val="zh-CN"/>
        </w:rPr>
        <w:t>。</w:t>
      </w:r>
      <w:r w:rsidR="006649C4" w:rsidRPr="00B33091">
        <w:rPr>
          <w:rFonts w:ascii="仿宋" w:eastAsia="仿宋" w:hAnsi="仿宋" w:cs="宋体" w:hint="eastAsia"/>
          <w:bCs/>
          <w:kern w:val="1"/>
          <w:sz w:val="28"/>
          <w:szCs w:val="28"/>
          <w:lang w:val="zh-CN"/>
        </w:rPr>
        <w:t>由于国际</w:t>
      </w:r>
      <w:r w:rsidR="00031A49" w:rsidRPr="00B33091">
        <w:rPr>
          <w:rFonts w:ascii="仿宋" w:eastAsia="仿宋" w:hAnsi="仿宋" w:cs="宋体" w:hint="eastAsia"/>
          <w:bCs/>
          <w:kern w:val="1"/>
          <w:sz w:val="28"/>
          <w:szCs w:val="28"/>
          <w:lang w:val="zh-CN"/>
        </w:rPr>
        <w:t>货运物流操作的是</w:t>
      </w:r>
      <w:r w:rsidR="000B6742" w:rsidRPr="00B33091">
        <w:rPr>
          <w:rFonts w:ascii="仿宋" w:eastAsia="仿宋" w:hAnsi="仿宋" w:cs="宋体" w:hint="eastAsia"/>
          <w:bCs/>
          <w:kern w:val="1"/>
          <w:sz w:val="28"/>
          <w:szCs w:val="28"/>
          <w:lang w:val="zh-CN"/>
        </w:rPr>
        <w:t>跨越国境的货物流、信息流、资金流的流转，</w:t>
      </w:r>
      <w:r w:rsidR="00471BFA" w:rsidRPr="00B33091">
        <w:rPr>
          <w:rFonts w:ascii="仿宋" w:eastAsia="仿宋" w:hAnsi="仿宋" w:cs="宋体" w:hint="eastAsia"/>
          <w:bCs/>
          <w:kern w:val="1"/>
          <w:sz w:val="28"/>
          <w:szCs w:val="28"/>
          <w:lang w:val="zh-CN"/>
        </w:rPr>
        <w:t>涉及</w:t>
      </w:r>
      <w:r w:rsidR="000B6742" w:rsidRPr="00B33091">
        <w:rPr>
          <w:rFonts w:ascii="仿宋" w:eastAsia="仿宋" w:hAnsi="仿宋" w:cs="宋体" w:hint="eastAsia"/>
          <w:bCs/>
          <w:kern w:val="1"/>
          <w:sz w:val="28"/>
          <w:szCs w:val="28"/>
          <w:lang w:val="zh-CN"/>
        </w:rPr>
        <w:t>国内外的工</w:t>
      </w:r>
      <w:r w:rsidR="00463DCB" w:rsidRPr="00B33091">
        <w:rPr>
          <w:rFonts w:ascii="仿宋" w:eastAsia="仿宋" w:hAnsi="仿宋" w:cs="宋体" w:hint="eastAsia"/>
          <w:bCs/>
          <w:kern w:val="1"/>
          <w:sz w:val="28"/>
          <w:szCs w:val="28"/>
          <w:lang w:val="zh-CN"/>
        </w:rPr>
        <w:t>厂、海关、</w:t>
      </w:r>
      <w:r w:rsidR="000B6742" w:rsidRPr="00B33091">
        <w:rPr>
          <w:rFonts w:ascii="仿宋" w:eastAsia="仿宋" w:hAnsi="仿宋" w:cs="宋体" w:hint="eastAsia"/>
          <w:bCs/>
          <w:kern w:val="1"/>
          <w:sz w:val="28"/>
          <w:szCs w:val="28"/>
          <w:lang w:val="zh-CN"/>
        </w:rPr>
        <w:t>商检、</w:t>
      </w:r>
      <w:r w:rsidR="00463DCB" w:rsidRPr="00B33091">
        <w:rPr>
          <w:rFonts w:ascii="仿宋" w:eastAsia="仿宋" w:hAnsi="仿宋" w:cs="宋体" w:hint="eastAsia"/>
          <w:bCs/>
          <w:kern w:val="1"/>
          <w:sz w:val="28"/>
          <w:szCs w:val="28"/>
          <w:lang w:val="zh-CN"/>
        </w:rPr>
        <w:t>港口、</w:t>
      </w:r>
      <w:r w:rsidR="001D3827" w:rsidRPr="00B33091">
        <w:rPr>
          <w:rFonts w:ascii="仿宋" w:eastAsia="仿宋" w:hAnsi="仿宋" w:cs="宋体" w:hint="eastAsia"/>
          <w:bCs/>
          <w:kern w:val="1"/>
          <w:sz w:val="28"/>
          <w:szCs w:val="28"/>
          <w:lang w:val="zh-CN"/>
        </w:rPr>
        <w:t>集装箱堆场</w:t>
      </w:r>
      <w:r w:rsidR="000B6742" w:rsidRPr="00B33091">
        <w:rPr>
          <w:rFonts w:ascii="仿宋" w:eastAsia="仿宋" w:hAnsi="仿宋" w:cs="宋体" w:hint="eastAsia"/>
          <w:bCs/>
          <w:kern w:val="1"/>
          <w:sz w:val="28"/>
          <w:szCs w:val="28"/>
          <w:lang w:val="zh-CN"/>
        </w:rPr>
        <w:t>、仓库、船公司、</w:t>
      </w:r>
      <w:r w:rsidR="001D3827" w:rsidRPr="00B33091">
        <w:rPr>
          <w:rFonts w:ascii="仿宋" w:eastAsia="仿宋" w:hAnsi="仿宋" w:cs="宋体" w:hint="eastAsia"/>
          <w:bCs/>
          <w:kern w:val="1"/>
          <w:sz w:val="28"/>
          <w:szCs w:val="28"/>
          <w:lang w:val="zh-CN"/>
        </w:rPr>
        <w:t>船代、</w:t>
      </w:r>
      <w:r w:rsidR="000B6742" w:rsidRPr="00B33091">
        <w:rPr>
          <w:rFonts w:ascii="仿宋" w:eastAsia="仿宋" w:hAnsi="仿宋" w:cs="宋体" w:hint="eastAsia"/>
          <w:bCs/>
          <w:kern w:val="1"/>
          <w:sz w:val="28"/>
          <w:szCs w:val="28"/>
          <w:lang w:val="zh-CN"/>
        </w:rPr>
        <w:t>车队、</w:t>
      </w:r>
      <w:r w:rsidR="00471BFA" w:rsidRPr="00B33091">
        <w:rPr>
          <w:rFonts w:ascii="仿宋" w:eastAsia="仿宋" w:hAnsi="仿宋" w:cs="宋体" w:hint="eastAsia"/>
          <w:bCs/>
          <w:kern w:val="1"/>
          <w:sz w:val="28"/>
          <w:szCs w:val="28"/>
          <w:lang w:val="zh-CN"/>
        </w:rPr>
        <w:t>装卸队、报关行、</w:t>
      </w:r>
      <w:r w:rsidR="000B6742" w:rsidRPr="00B33091">
        <w:rPr>
          <w:rFonts w:ascii="仿宋" w:eastAsia="仿宋" w:hAnsi="仿宋" w:cs="宋体" w:hint="eastAsia"/>
          <w:bCs/>
          <w:kern w:val="1"/>
          <w:sz w:val="28"/>
          <w:szCs w:val="28"/>
          <w:lang w:val="zh-CN"/>
        </w:rPr>
        <w:t>银行</w:t>
      </w:r>
      <w:r w:rsidR="00FE610B" w:rsidRPr="00B33091">
        <w:rPr>
          <w:rFonts w:ascii="仿宋" w:eastAsia="仿宋" w:hAnsi="仿宋" w:cs="宋体" w:hint="eastAsia"/>
          <w:bCs/>
          <w:kern w:val="1"/>
          <w:sz w:val="28"/>
          <w:szCs w:val="28"/>
          <w:lang w:val="zh-CN"/>
        </w:rPr>
        <w:t>等诸多</w:t>
      </w:r>
      <w:r w:rsidR="00471BFA" w:rsidRPr="00B33091">
        <w:rPr>
          <w:rFonts w:ascii="仿宋" w:eastAsia="仿宋" w:hAnsi="仿宋" w:cs="宋体" w:hint="eastAsia"/>
          <w:bCs/>
          <w:kern w:val="1"/>
          <w:sz w:val="28"/>
          <w:szCs w:val="28"/>
          <w:lang w:val="zh-CN"/>
        </w:rPr>
        <w:t>参与方，</w:t>
      </w:r>
      <w:r w:rsidR="00FF3D79" w:rsidRPr="00B33091">
        <w:rPr>
          <w:rFonts w:ascii="仿宋" w:eastAsia="仿宋" w:hAnsi="仿宋" w:cs="宋体" w:hint="eastAsia"/>
          <w:bCs/>
          <w:kern w:val="1"/>
          <w:sz w:val="28"/>
          <w:szCs w:val="28"/>
          <w:lang w:val="zh-CN"/>
        </w:rPr>
        <w:t>全程十多个业务场景，几十个节点，涉及到的操作步骤达几十个，有</w:t>
      </w:r>
      <w:r w:rsidR="005479B8" w:rsidRPr="00B33091">
        <w:rPr>
          <w:rFonts w:ascii="仿宋" w:eastAsia="仿宋" w:hAnsi="仿宋" w:cs="宋体" w:hint="eastAsia"/>
          <w:bCs/>
          <w:kern w:val="1"/>
          <w:sz w:val="28"/>
          <w:szCs w:val="28"/>
          <w:lang w:val="zh-CN"/>
        </w:rPr>
        <w:t>大量的单据处理工作</w:t>
      </w:r>
      <w:r w:rsidR="00FF3D79" w:rsidRPr="00B33091">
        <w:rPr>
          <w:rFonts w:ascii="仿宋" w:eastAsia="仿宋" w:hAnsi="仿宋" w:cs="宋体" w:hint="eastAsia"/>
          <w:bCs/>
          <w:kern w:val="1"/>
          <w:sz w:val="28"/>
          <w:szCs w:val="28"/>
          <w:lang w:val="zh-CN"/>
        </w:rPr>
        <w:t>贯穿流程</w:t>
      </w:r>
      <w:r w:rsidR="005479B8" w:rsidRPr="00B33091">
        <w:rPr>
          <w:rFonts w:ascii="仿宋" w:eastAsia="仿宋" w:hAnsi="仿宋" w:cs="宋体" w:hint="eastAsia"/>
          <w:bCs/>
          <w:kern w:val="1"/>
          <w:sz w:val="28"/>
          <w:szCs w:val="28"/>
          <w:lang w:val="zh-CN"/>
        </w:rPr>
        <w:t>。代理人</w:t>
      </w:r>
      <w:r w:rsidR="00FF3D79" w:rsidRPr="00B33091">
        <w:rPr>
          <w:rFonts w:ascii="仿宋" w:eastAsia="仿宋" w:hAnsi="仿宋" w:cs="宋体" w:hint="eastAsia"/>
          <w:bCs/>
          <w:kern w:val="1"/>
          <w:sz w:val="28"/>
          <w:szCs w:val="28"/>
          <w:lang w:val="zh-CN"/>
        </w:rPr>
        <w:t>的操作</w:t>
      </w:r>
      <w:r w:rsidR="00EA0CDC" w:rsidRPr="00B33091">
        <w:rPr>
          <w:rFonts w:ascii="仿宋" w:eastAsia="仿宋" w:hAnsi="仿宋" w:cs="宋体" w:hint="eastAsia"/>
          <w:bCs/>
          <w:kern w:val="1"/>
          <w:sz w:val="28"/>
          <w:szCs w:val="28"/>
          <w:lang w:val="zh-CN"/>
        </w:rPr>
        <w:t>员</w:t>
      </w:r>
      <w:r w:rsidR="00FF3D79" w:rsidRPr="00B33091">
        <w:rPr>
          <w:rFonts w:ascii="仿宋" w:eastAsia="仿宋" w:hAnsi="仿宋" w:cs="宋体" w:hint="eastAsia"/>
          <w:bCs/>
          <w:kern w:val="1"/>
          <w:sz w:val="28"/>
          <w:szCs w:val="28"/>
          <w:lang w:val="zh-CN"/>
        </w:rPr>
        <w:t>和单</w:t>
      </w:r>
      <w:r w:rsidR="00EA0CDC" w:rsidRPr="00B33091">
        <w:rPr>
          <w:rFonts w:ascii="仿宋" w:eastAsia="仿宋" w:hAnsi="仿宋" w:cs="宋体" w:hint="eastAsia"/>
          <w:bCs/>
          <w:kern w:val="1"/>
          <w:sz w:val="28"/>
          <w:szCs w:val="28"/>
          <w:lang w:val="zh-CN"/>
        </w:rPr>
        <w:t>证</w:t>
      </w:r>
      <w:r w:rsidR="00FF3D79" w:rsidRPr="00B33091">
        <w:rPr>
          <w:rFonts w:ascii="仿宋" w:eastAsia="仿宋" w:hAnsi="仿宋" w:cs="宋体" w:hint="eastAsia"/>
          <w:bCs/>
          <w:kern w:val="1"/>
          <w:sz w:val="28"/>
          <w:szCs w:val="28"/>
          <w:lang w:val="zh-CN"/>
        </w:rPr>
        <w:t>员</w:t>
      </w:r>
      <w:r w:rsidR="005479B8" w:rsidRPr="00B33091">
        <w:rPr>
          <w:rFonts w:ascii="仿宋" w:eastAsia="仿宋" w:hAnsi="仿宋" w:cs="宋体" w:hint="eastAsia"/>
          <w:bCs/>
          <w:kern w:val="1"/>
          <w:sz w:val="28"/>
          <w:szCs w:val="28"/>
          <w:lang w:val="zh-CN"/>
        </w:rPr>
        <w:t>必须处理大量</w:t>
      </w:r>
      <w:r w:rsidR="00FF3D79" w:rsidRPr="00B33091">
        <w:rPr>
          <w:rFonts w:ascii="仿宋" w:eastAsia="仿宋" w:hAnsi="仿宋" w:cs="宋体" w:hint="eastAsia"/>
          <w:bCs/>
          <w:kern w:val="1"/>
          <w:sz w:val="28"/>
          <w:szCs w:val="28"/>
          <w:lang w:val="zh-CN"/>
        </w:rPr>
        <w:t>的</w:t>
      </w:r>
      <w:r w:rsidR="005479B8" w:rsidRPr="00B33091">
        <w:rPr>
          <w:rFonts w:ascii="仿宋" w:eastAsia="仿宋" w:hAnsi="仿宋" w:cs="宋体" w:hint="eastAsia"/>
          <w:bCs/>
          <w:kern w:val="1"/>
          <w:sz w:val="28"/>
          <w:szCs w:val="28"/>
          <w:lang w:val="zh-CN"/>
        </w:rPr>
        <w:t>数据录入、传输、校对、存储、统计的</w:t>
      </w:r>
      <w:r w:rsidR="00FF3D79" w:rsidRPr="00B33091">
        <w:rPr>
          <w:rFonts w:ascii="仿宋" w:eastAsia="仿宋" w:hAnsi="仿宋" w:cs="宋体" w:hint="eastAsia"/>
          <w:bCs/>
          <w:kern w:val="1"/>
          <w:sz w:val="28"/>
          <w:szCs w:val="28"/>
          <w:lang w:val="zh-CN"/>
        </w:rPr>
        <w:t>单据工作，每天有一半的工作时间是机械的系统操控的重复劳动</w:t>
      </w:r>
      <w:r w:rsidR="005479B8" w:rsidRPr="00B33091">
        <w:rPr>
          <w:rFonts w:ascii="仿宋" w:eastAsia="仿宋" w:hAnsi="仿宋" w:cs="宋体" w:hint="eastAsia"/>
          <w:bCs/>
          <w:kern w:val="1"/>
          <w:sz w:val="28"/>
          <w:szCs w:val="28"/>
          <w:lang w:val="zh-CN"/>
        </w:rPr>
        <w:t>，</w:t>
      </w:r>
      <w:r w:rsidR="00C22483" w:rsidRPr="00B33091">
        <w:rPr>
          <w:rFonts w:ascii="仿宋" w:eastAsia="仿宋" w:hAnsi="仿宋" w:cs="宋体" w:hint="eastAsia"/>
          <w:bCs/>
          <w:kern w:val="1"/>
          <w:sz w:val="28"/>
          <w:szCs w:val="28"/>
          <w:lang w:val="zh-CN"/>
        </w:rPr>
        <w:t>并且</w:t>
      </w:r>
      <w:r w:rsidR="005479B8" w:rsidRPr="00B33091">
        <w:rPr>
          <w:rFonts w:ascii="仿宋" w:eastAsia="仿宋" w:hAnsi="仿宋" w:cs="宋体" w:hint="eastAsia"/>
          <w:bCs/>
          <w:kern w:val="1"/>
          <w:sz w:val="28"/>
          <w:szCs w:val="28"/>
          <w:lang w:val="zh-CN"/>
        </w:rPr>
        <w:t>还要保证数据操作的及时性和准确性。</w:t>
      </w:r>
      <w:r w:rsidR="00C22483" w:rsidRPr="00B33091">
        <w:rPr>
          <w:rFonts w:ascii="仿宋" w:eastAsia="仿宋" w:hAnsi="仿宋" w:cs="宋体" w:hint="eastAsia"/>
          <w:bCs/>
          <w:kern w:val="1"/>
          <w:sz w:val="28"/>
          <w:szCs w:val="28"/>
          <w:lang w:val="zh-CN"/>
        </w:rPr>
        <w:t>因此，</w:t>
      </w:r>
      <w:r w:rsidR="005479B8" w:rsidRPr="00B33091">
        <w:rPr>
          <w:rFonts w:ascii="仿宋" w:eastAsia="仿宋" w:hAnsi="仿宋" w:cs="宋体" w:hint="eastAsia"/>
          <w:bCs/>
          <w:kern w:val="1"/>
          <w:sz w:val="28"/>
          <w:szCs w:val="28"/>
          <w:lang w:val="zh-CN"/>
        </w:rPr>
        <w:t>国际货运代理人不同于很多以销售</w:t>
      </w:r>
      <w:r w:rsidR="000E00D3" w:rsidRPr="00B33091">
        <w:rPr>
          <w:rFonts w:ascii="仿宋" w:eastAsia="仿宋" w:hAnsi="仿宋" w:cs="宋体" w:hint="eastAsia"/>
          <w:bCs/>
          <w:kern w:val="1"/>
          <w:sz w:val="28"/>
          <w:szCs w:val="28"/>
          <w:lang w:val="zh-CN"/>
        </w:rPr>
        <w:t>人员</w:t>
      </w:r>
      <w:r w:rsidR="005479B8" w:rsidRPr="00B33091">
        <w:rPr>
          <w:rFonts w:ascii="仿宋" w:eastAsia="仿宋" w:hAnsi="仿宋" w:cs="宋体" w:hint="eastAsia"/>
          <w:bCs/>
          <w:kern w:val="1"/>
          <w:sz w:val="28"/>
          <w:szCs w:val="28"/>
          <w:lang w:val="zh-CN"/>
        </w:rPr>
        <w:t>为主要人工成本的行业，其</w:t>
      </w:r>
      <w:r w:rsidR="00BB6D24" w:rsidRPr="00B33091">
        <w:rPr>
          <w:rFonts w:ascii="仿宋" w:eastAsia="仿宋" w:hAnsi="仿宋" w:cs="宋体" w:hint="eastAsia"/>
          <w:bCs/>
          <w:kern w:val="1"/>
          <w:sz w:val="28"/>
          <w:szCs w:val="28"/>
          <w:lang w:val="zh-CN"/>
        </w:rPr>
        <w:t>大量的</w:t>
      </w:r>
      <w:r w:rsidR="005479B8" w:rsidRPr="00B33091">
        <w:rPr>
          <w:rFonts w:ascii="仿宋" w:eastAsia="仿宋" w:hAnsi="仿宋" w:cs="宋体" w:hint="eastAsia"/>
          <w:bCs/>
          <w:kern w:val="1"/>
          <w:sz w:val="28"/>
          <w:szCs w:val="28"/>
          <w:lang w:val="zh-CN"/>
        </w:rPr>
        <w:t>人工成本为处理单据工作的操作员和单证员</w:t>
      </w:r>
      <w:r w:rsidR="000E00D3" w:rsidRPr="00B33091">
        <w:rPr>
          <w:rFonts w:ascii="仿宋" w:eastAsia="仿宋" w:hAnsi="仿宋" w:cs="宋体" w:hint="eastAsia"/>
          <w:bCs/>
          <w:kern w:val="1"/>
          <w:sz w:val="28"/>
          <w:szCs w:val="28"/>
          <w:lang w:val="zh-CN"/>
        </w:rPr>
        <w:t>。</w:t>
      </w:r>
      <w:r>
        <w:rPr>
          <w:rFonts w:ascii="仿宋" w:eastAsia="仿宋" w:hAnsi="仿宋" w:cs="宋体" w:hint="eastAsia"/>
          <w:bCs/>
          <w:kern w:val="1"/>
          <w:sz w:val="28"/>
          <w:szCs w:val="28"/>
          <w:lang w:val="zh-CN"/>
        </w:rPr>
        <w:t>在某些主营</w:t>
      </w:r>
      <w:r w:rsidR="000E00D3" w:rsidRPr="00B33091">
        <w:rPr>
          <w:rFonts w:ascii="仿宋" w:eastAsia="仿宋" w:hAnsi="仿宋" w:cs="宋体" w:hint="eastAsia"/>
          <w:bCs/>
          <w:kern w:val="1"/>
          <w:sz w:val="28"/>
          <w:szCs w:val="28"/>
          <w:lang w:val="zh-CN"/>
        </w:rPr>
        <w:t>班轮代理业务</w:t>
      </w:r>
      <w:r>
        <w:rPr>
          <w:rFonts w:ascii="仿宋" w:eastAsia="仿宋" w:hAnsi="仿宋" w:cs="宋体" w:hint="eastAsia"/>
          <w:bCs/>
          <w:kern w:val="1"/>
          <w:sz w:val="28"/>
          <w:szCs w:val="28"/>
          <w:lang w:val="zh-CN"/>
        </w:rPr>
        <w:t>的大型</w:t>
      </w:r>
      <w:r w:rsidR="00AE39A2" w:rsidRPr="00B33091">
        <w:rPr>
          <w:rFonts w:ascii="仿宋" w:eastAsia="仿宋" w:hAnsi="仿宋" w:cs="宋体" w:hint="eastAsia"/>
          <w:bCs/>
          <w:kern w:val="1"/>
          <w:sz w:val="28"/>
          <w:szCs w:val="28"/>
          <w:lang w:val="zh-CN"/>
        </w:rPr>
        <w:t>平台</w:t>
      </w:r>
      <w:r>
        <w:rPr>
          <w:rFonts w:ascii="仿宋" w:eastAsia="仿宋" w:hAnsi="仿宋" w:cs="宋体" w:hint="eastAsia"/>
          <w:bCs/>
          <w:kern w:val="1"/>
          <w:sz w:val="28"/>
          <w:szCs w:val="28"/>
          <w:lang w:val="zh-CN"/>
        </w:rPr>
        <w:t>型</w:t>
      </w:r>
      <w:r>
        <w:rPr>
          <w:rFonts w:ascii="仿宋" w:eastAsia="仿宋" w:hAnsi="仿宋" w:cs="宋体" w:hint="eastAsia"/>
          <w:bCs/>
          <w:kern w:val="1"/>
          <w:sz w:val="28"/>
          <w:szCs w:val="28"/>
          <w:lang w:val="zh-CN"/>
        </w:rPr>
        <w:lastRenderedPageBreak/>
        <w:t>国际货运代理</w:t>
      </w:r>
      <w:r w:rsidR="00AE39A2" w:rsidRPr="00B33091">
        <w:rPr>
          <w:rFonts w:ascii="仿宋" w:eastAsia="仿宋" w:hAnsi="仿宋" w:cs="宋体" w:hint="eastAsia"/>
          <w:bCs/>
          <w:kern w:val="1"/>
          <w:sz w:val="28"/>
          <w:szCs w:val="28"/>
          <w:lang w:val="zh-CN"/>
        </w:rPr>
        <w:t>公司中，其操作</w:t>
      </w:r>
      <w:r w:rsidR="006A27DE" w:rsidRPr="00B33091">
        <w:rPr>
          <w:rFonts w:ascii="仿宋" w:eastAsia="仿宋" w:hAnsi="仿宋" w:cs="宋体" w:hint="eastAsia"/>
          <w:bCs/>
          <w:kern w:val="1"/>
          <w:sz w:val="28"/>
          <w:szCs w:val="28"/>
          <w:lang w:val="zh-CN"/>
        </w:rPr>
        <w:t>员</w:t>
      </w:r>
      <w:r w:rsidR="00AE39A2" w:rsidRPr="00B33091">
        <w:rPr>
          <w:rFonts w:ascii="仿宋" w:eastAsia="仿宋" w:hAnsi="仿宋" w:cs="宋体" w:hint="eastAsia"/>
          <w:bCs/>
          <w:kern w:val="1"/>
          <w:sz w:val="28"/>
          <w:szCs w:val="28"/>
          <w:lang w:val="zh-CN"/>
        </w:rPr>
        <w:t>及单证员</w:t>
      </w:r>
      <w:r w:rsidR="006A27DE" w:rsidRPr="00B33091">
        <w:rPr>
          <w:rFonts w:ascii="仿宋" w:eastAsia="仿宋" w:hAnsi="仿宋" w:cs="宋体" w:hint="eastAsia"/>
          <w:bCs/>
          <w:kern w:val="1"/>
          <w:sz w:val="28"/>
          <w:szCs w:val="28"/>
          <w:lang w:val="zh-CN"/>
        </w:rPr>
        <w:t>的构成</w:t>
      </w:r>
      <w:r w:rsidR="00EA0CDC" w:rsidRPr="00B33091">
        <w:rPr>
          <w:rFonts w:ascii="仿宋" w:eastAsia="仿宋" w:hAnsi="仿宋" w:cs="宋体" w:hint="eastAsia"/>
          <w:bCs/>
          <w:kern w:val="1"/>
          <w:sz w:val="28"/>
          <w:szCs w:val="28"/>
          <w:lang w:val="zh-CN"/>
        </w:rPr>
        <w:t>比例</w:t>
      </w:r>
      <w:r>
        <w:rPr>
          <w:rFonts w:ascii="仿宋" w:eastAsia="仿宋" w:hAnsi="仿宋" w:cs="宋体" w:hint="eastAsia"/>
          <w:bCs/>
          <w:kern w:val="1"/>
          <w:sz w:val="28"/>
          <w:szCs w:val="28"/>
          <w:lang w:val="zh-CN"/>
        </w:rPr>
        <w:t>往往</w:t>
      </w:r>
      <w:r w:rsidR="00AE39A2" w:rsidRPr="00B33091">
        <w:rPr>
          <w:rFonts w:ascii="仿宋" w:eastAsia="仿宋" w:hAnsi="仿宋" w:cs="宋体" w:hint="eastAsia"/>
          <w:bCs/>
          <w:kern w:val="1"/>
          <w:sz w:val="28"/>
          <w:szCs w:val="28"/>
          <w:lang w:val="zh-CN"/>
        </w:rPr>
        <w:t>占总人员构成的7</w:t>
      </w:r>
      <w:r w:rsidR="00AE39A2" w:rsidRPr="00B33091">
        <w:rPr>
          <w:rFonts w:ascii="仿宋" w:eastAsia="仿宋" w:hAnsi="仿宋" w:cs="宋体"/>
          <w:bCs/>
          <w:kern w:val="1"/>
          <w:sz w:val="28"/>
          <w:szCs w:val="28"/>
          <w:lang w:val="zh-CN"/>
        </w:rPr>
        <w:t>0%~</w:t>
      </w:r>
      <w:r w:rsidR="00AE39A2" w:rsidRPr="00B33091">
        <w:rPr>
          <w:rFonts w:ascii="仿宋" w:eastAsia="仿宋" w:hAnsi="仿宋" w:cs="宋体" w:hint="eastAsia"/>
          <w:bCs/>
          <w:kern w:val="1"/>
          <w:sz w:val="28"/>
          <w:szCs w:val="28"/>
          <w:lang w:val="zh-CN"/>
        </w:rPr>
        <w:t>8</w:t>
      </w:r>
      <w:r w:rsidR="00AE39A2" w:rsidRPr="00B33091">
        <w:rPr>
          <w:rFonts w:ascii="仿宋" w:eastAsia="仿宋" w:hAnsi="仿宋" w:cs="宋体"/>
          <w:bCs/>
          <w:kern w:val="1"/>
          <w:sz w:val="28"/>
          <w:szCs w:val="28"/>
          <w:lang w:val="zh-CN"/>
        </w:rPr>
        <w:t>0%</w:t>
      </w:r>
      <w:r w:rsidR="00AE39A2" w:rsidRPr="00B33091">
        <w:rPr>
          <w:rFonts w:ascii="仿宋" w:eastAsia="仿宋" w:hAnsi="仿宋" w:cs="宋体" w:hint="eastAsia"/>
          <w:bCs/>
          <w:kern w:val="1"/>
          <w:sz w:val="28"/>
          <w:szCs w:val="28"/>
          <w:lang w:val="zh-CN"/>
        </w:rPr>
        <w:t>，其余人员为管理、销售及外勤人员</w:t>
      </w:r>
      <w:r w:rsidR="00B52698" w:rsidRPr="00B33091">
        <w:rPr>
          <w:rFonts w:ascii="仿宋" w:eastAsia="仿宋" w:hAnsi="仿宋" w:cs="宋体" w:hint="eastAsia"/>
          <w:bCs/>
          <w:kern w:val="1"/>
          <w:sz w:val="28"/>
          <w:szCs w:val="28"/>
          <w:lang w:val="zh-CN"/>
        </w:rPr>
        <w:t>。可见，</w:t>
      </w:r>
      <w:r>
        <w:rPr>
          <w:rFonts w:ascii="仿宋" w:eastAsia="仿宋" w:hAnsi="仿宋" w:cs="宋体" w:hint="eastAsia"/>
          <w:bCs/>
          <w:kern w:val="1"/>
          <w:sz w:val="28"/>
          <w:szCs w:val="28"/>
          <w:lang w:val="zh-CN"/>
        </w:rPr>
        <w:t>对于</w:t>
      </w:r>
      <w:r w:rsidR="00B06CD2">
        <w:rPr>
          <w:rFonts w:ascii="仿宋" w:eastAsia="仿宋" w:hAnsi="仿宋" w:cs="宋体" w:hint="eastAsia"/>
          <w:bCs/>
          <w:kern w:val="1"/>
          <w:sz w:val="28"/>
          <w:szCs w:val="28"/>
          <w:lang w:val="zh-CN"/>
        </w:rPr>
        <w:t>业主</w:t>
      </w:r>
      <w:r w:rsidR="00B52698" w:rsidRPr="00B33091">
        <w:rPr>
          <w:rFonts w:ascii="仿宋" w:eastAsia="仿宋" w:hAnsi="仿宋" w:cs="宋体" w:hint="eastAsia"/>
          <w:bCs/>
          <w:kern w:val="1"/>
          <w:sz w:val="28"/>
          <w:szCs w:val="28"/>
          <w:lang w:val="zh-CN"/>
        </w:rPr>
        <w:t>所在</w:t>
      </w:r>
      <w:r>
        <w:rPr>
          <w:rFonts w:ascii="仿宋" w:eastAsia="仿宋" w:hAnsi="仿宋" w:cs="宋体" w:hint="eastAsia"/>
          <w:bCs/>
          <w:kern w:val="1"/>
          <w:sz w:val="28"/>
          <w:szCs w:val="28"/>
          <w:lang w:val="zh-CN"/>
        </w:rPr>
        <w:t>的国际物流</w:t>
      </w:r>
      <w:r w:rsidR="00B52698" w:rsidRPr="00B33091">
        <w:rPr>
          <w:rFonts w:ascii="仿宋" w:eastAsia="仿宋" w:hAnsi="仿宋" w:cs="宋体" w:hint="eastAsia"/>
          <w:bCs/>
          <w:kern w:val="1"/>
          <w:sz w:val="28"/>
          <w:szCs w:val="28"/>
          <w:lang w:val="zh-CN"/>
        </w:rPr>
        <w:t>行业，控制操作</w:t>
      </w:r>
      <w:r>
        <w:rPr>
          <w:rFonts w:ascii="仿宋" w:eastAsia="仿宋" w:hAnsi="仿宋" w:cs="宋体" w:hint="eastAsia"/>
          <w:bCs/>
          <w:kern w:val="1"/>
          <w:sz w:val="28"/>
          <w:szCs w:val="28"/>
          <w:lang w:val="zh-CN"/>
        </w:rPr>
        <w:t>及</w:t>
      </w:r>
      <w:r w:rsidR="00B52698" w:rsidRPr="00B33091">
        <w:rPr>
          <w:rFonts w:ascii="仿宋" w:eastAsia="仿宋" w:hAnsi="仿宋" w:cs="宋体" w:hint="eastAsia"/>
          <w:bCs/>
          <w:kern w:val="1"/>
          <w:sz w:val="28"/>
          <w:szCs w:val="28"/>
          <w:lang w:val="zh-CN"/>
        </w:rPr>
        <w:t>单证类岗位的人工成本是</w:t>
      </w:r>
      <w:r w:rsidR="00EA0CDC" w:rsidRPr="00B33091">
        <w:rPr>
          <w:rFonts w:ascii="仿宋" w:eastAsia="仿宋" w:hAnsi="仿宋" w:cs="宋体" w:hint="eastAsia"/>
          <w:bCs/>
          <w:kern w:val="1"/>
          <w:sz w:val="28"/>
          <w:szCs w:val="28"/>
          <w:lang w:val="zh-CN"/>
        </w:rPr>
        <w:t>管控</w:t>
      </w:r>
      <w:r w:rsidR="00B52698" w:rsidRPr="00B33091">
        <w:rPr>
          <w:rFonts w:ascii="仿宋" w:eastAsia="仿宋" w:hAnsi="仿宋" w:cs="宋体" w:hint="eastAsia"/>
          <w:bCs/>
          <w:kern w:val="1"/>
          <w:sz w:val="28"/>
          <w:szCs w:val="28"/>
          <w:lang w:val="zh-CN"/>
        </w:rPr>
        <w:t>企业成本的关键。</w:t>
      </w:r>
    </w:p>
    <w:p w14:paraId="3F003E41" w14:textId="2401B082" w:rsidR="00007A84" w:rsidRDefault="00694AC4" w:rsidP="00EA0CDC">
      <w:pPr>
        <w:widowControl/>
        <w:ind w:leftChars="200" w:left="420" w:firstLineChars="200" w:firstLine="560"/>
        <w:jc w:val="left"/>
        <w:rPr>
          <w:rFonts w:ascii="仿宋" w:eastAsia="仿宋" w:hAnsi="仿宋" w:cs="宋体"/>
          <w:bCs/>
          <w:kern w:val="1"/>
          <w:sz w:val="28"/>
          <w:szCs w:val="28"/>
          <w:lang w:val="zh-CN"/>
        </w:rPr>
      </w:pPr>
      <w:r>
        <w:rPr>
          <w:rFonts w:ascii="仿宋" w:eastAsia="仿宋" w:hAnsi="仿宋" w:cs="宋体" w:hint="eastAsia"/>
          <w:bCs/>
          <w:kern w:val="1"/>
          <w:sz w:val="28"/>
          <w:szCs w:val="28"/>
          <w:lang w:val="zh-CN"/>
        </w:rPr>
        <w:t>尽管</w:t>
      </w:r>
      <w:r w:rsidR="002702C9" w:rsidRPr="00B33091">
        <w:rPr>
          <w:rFonts w:ascii="仿宋" w:eastAsia="仿宋" w:hAnsi="仿宋" w:cs="宋体"/>
          <w:bCs/>
          <w:kern w:val="1"/>
          <w:sz w:val="28"/>
          <w:szCs w:val="28"/>
          <w:lang w:val="zh-CN"/>
        </w:rPr>
        <w:t>国际</w:t>
      </w:r>
      <w:r w:rsidR="00832A9A">
        <w:rPr>
          <w:rFonts w:ascii="仿宋" w:eastAsia="仿宋" w:hAnsi="仿宋" w:cs="宋体" w:hint="eastAsia"/>
          <w:bCs/>
          <w:kern w:val="1"/>
          <w:sz w:val="28"/>
          <w:szCs w:val="28"/>
          <w:lang w:val="zh-CN"/>
        </w:rPr>
        <w:t>物流</w:t>
      </w:r>
      <w:r>
        <w:rPr>
          <w:rFonts w:ascii="仿宋" w:eastAsia="仿宋" w:hAnsi="仿宋" w:cs="宋体" w:hint="eastAsia"/>
          <w:bCs/>
          <w:kern w:val="1"/>
          <w:sz w:val="28"/>
          <w:szCs w:val="28"/>
          <w:lang w:val="zh-CN"/>
        </w:rPr>
        <w:t>行业是人力密集型行</w:t>
      </w:r>
      <w:r w:rsidR="002702C9" w:rsidRPr="00B33091">
        <w:rPr>
          <w:rFonts w:ascii="仿宋" w:eastAsia="仿宋" w:hAnsi="仿宋" w:cs="宋体"/>
          <w:bCs/>
          <w:kern w:val="1"/>
          <w:sz w:val="28"/>
          <w:szCs w:val="28"/>
          <w:lang w:val="zh-CN"/>
        </w:rPr>
        <w:t>业</w:t>
      </w:r>
      <w:r>
        <w:rPr>
          <w:rFonts w:ascii="仿宋" w:eastAsia="仿宋" w:hAnsi="仿宋" w:cs="宋体" w:hint="eastAsia"/>
          <w:bCs/>
          <w:kern w:val="1"/>
          <w:sz w:val="28"/>
          <w:szCs w:val="28"/>
          <w:lang w:val="zh-CN"/>
        </w:rPr>
        <w:t>，但不是简单的劳动力堆积，对操作人员的专业技能和行业知识有较高的要求。</w:t>
      </w:r>
      <w:r w:rsidR="00007A84">
        <w:rPr>
          <w:rFonts w:ascii="仿宋" w:eastAsia="仿宋" w:hAnsi="仿宋" w:cs="宋体" w:hint="eastAsia"/>
          <w:bCs/>
          <w:kern w:val="1"/>
          <w:sz w:val="28"/>
          <w:szCs w:val="28"/>
          <w:lang w:val="zh-CN"/>
        </w:rPr>
        <w:t>因此旨在优化更复杂流程，替代更专业人工，实现更多节点自动化的R</w:t>
      </w:r>
      <w:r w:rsidR="00007A84">
        <w:rPr>
          <w:rFonts w:ascii="仿宋" w:eastAsia="仿宋" w:hAnsi="仿宋" w:cs="宋体"/>
          <w:bCs/>
          <w:kern w:val="1"/>
          <w:sz w:val="28"/>
          <w:szCs w:val="28"/>
          <w:lang w:val="zh-CN"/>
        </w:rPr>
        <w:t>PA</w:t>
      </w:r>
      <w:r w:rsidR="00007A84">
        <w:rPr>
          <w:rFonts w:ascii="仿宋" w:eastAsia="仿宋" w:hAnsi="仿宋" w:cs="宋体" w:hint="eastAsia"/>
          <w:bCs/>
          <w:kern w:val="1"/>
          <w:sz w:val="28"/>
          <w:szCs w:val="28"/>
          <w:lang w:val="zh-CN"/>
        </w:rPr>
        <w:t>技术，</w:t>
      </w:r>
      <w:r w:rsidR="00A3605E">
        <w:rPr>
          <w:rFonts w:ascii="仿宋" w:eastAsia="仿宋" w:hAnsi="仿宋" w:cs="宋体" w:hint="eastAsia"/>
          <w:bCs/>
          <w:kern w:val="1"/>
          <w:sz w:val="28"/>
          <w:szCs w:val="28"/>
          <w:lang w:val="zh-CN"/>
        </w:rPr>
        <w:t>其在</w:t>
      </w:r>
      <w:r w:rsidR="00007A84">
        <w:rPr>
          <w:rFonts w:ascii="仿宋" w:eastAsia="仿宋" w:hAnsi="仿宋" w:cs="宋体" w:hint="eastAsia"/>
          <w:bCs/>
          <w:kern w:val="1"/>
          <w:sz w:val="28"/>
          <w:szCs w:val="28"/>
          <w:lang w:val="zh-CN"/>
        </w:rPr>
        <w:t>国际物流行业</w:t>
      </w:r>
      <w:r w:rsidR="00A3605E">
        <w:rPr>
          <w:rFonts w:ascii="仿宋" w:eastAsia="仿宋" w:hAnsi="仿宋" w:cs="宋体" w:hint="eastAsia"/>
          <w:bCs/>
          <w:kern w:val="1"/>
          <w:sz w:val="28"/>
          <w:szCs w:val="28"/>
          <w:lang w:val="zh-CN"/>
        </w:rPr>
        <w:t>的</w:t>
      </w:r>
      <w:r w:rsidR="00007A84">
        <w:rPr>
          <w:rFonts w:ascii="仿宋" w:eastAsia="仿宋" w:hAnsi="仿宋" w:cs="宋体" w:hint="eastAsia"/>
          <w:bCs/>
          <w:kern w:val="1"/>
          <w:sz w:val="28"/>
          <w:szCs w:val="28"/>
          <w:lang w:val="zh-CN"/>
        </w:rPr>
        <w:t>应用必须更加智能、更</w:t>
      </w:r>
      <w:r w:rsidR="00A3605E">
        <w:rPr>
          <w:rFonts w:ascii="仿宋" w:eastAsia="仿宋" w:hAnsi="仿宋" w:cs="宋体" w:hint="eastAsia"/>
          <w:bCs/>
          <w:kern w:val="1"/>
          <w:sz w:val="28"/>
          <w:szCs w:val="28"/>
          <w:lang w:val="zh-CN"/>
        </w:rPr>
        <w:t>加</w:t>
      </w:r>
      <w:r w:rsidR="00007A84">
        <w:rPr>
          <w:rFonts w:ascii="仿宋" w:eastAsia="仿宋" w:hAnsi="仿宋" w:cs="宋体" w:hint="eastAsia"/>
          <w:bCs/>
          <w:kern w:val="1"/>
          <w:sz w:val="28"/>
          <w:szCs w:val="28"/>
          <w:lang w:val="zh-CN"/>
        </w:rPr>
        <w:t>专业、更</w:t>
      </w:r>
      <w:r w:rsidR="00A3605E">
        <w:rPr>
          <w:rFonts w:ascii="仿宋" w:eastAsia="仿宋" w:hAnsi="仿宋" w:cs="宋体" w:hint="eastAsia"/>
          <w:bCs/>
          <w:kern w:val="1"/>
          <w:sz w:val="28"/>
          <w:szCs w:val="28"/>
          <w:lang w:val="zh-CN"/>
        </w:rPr>
        <w:t>具有跨界能力</w:t>
      </w:r>
      <w:r w:rsidR="00A8683A">
        <w:rPr>
          <w:rFonts w:ascii="仿宋" w:eastAsia="仿宋" w:hAnsi="仿宋" w:cs="宋体" w:hint="eastAsia"/>
          <w:bCs/>
          <w:kern w:val="1"/>
          <w:sz w:val="28"/>
          <w:szCs w:val="28"/>
          <w:lang w:val="zh-CN"/>
        </w:rPr>
        <w:t>。</w:t>
      </w:r>
    </w:p>
    <w:p w14:paraId="35775726" w14:textId="00C29A42" w:rsidR="00D94113" w:rsidRPr="00B33091" w:rsidRDefault="008C6CD0" w:rsidP="008C6CD0">
      <w:pPr>
        <w:pStyle w:val="4"/>
        <w:rPr>
          <w:rFonts w:ascii="仿宋" w:eastAsia="仿宋" w:hAnsi="仿宋" w:cs="宋体"/>
          <w:b w:val="0"/>
          <w:kern w:val="1"/>
          <w:lang w:val="zh-CN"/>
        </w:rPr>
      </w:pPr>
      <w:bookmarkStart w:id="6" w:name="_Toc69998920"/>
      <w:r w:rsidRPr="00B33091">
        <w:rPr>
          <w:rFonts w:ascii="仿宋" w:eastAsia="仿宋" w:hAnsi="仿宋" w:cs="宋体" w:hint="eastAsia"/>
          <w:b w:val="0"/>
          <w:kern w:val="1"/>
          <w:lang w:val="zh-CN"/>
        </w:rPr>
        <w:t>1</w:t>
      </w:r>
      <w:r w:rsidRPr="00B33091">
        <w:rPr>
          <w:rFonts w:ascii="仿宋" w:eastAsia="仿宋" w:hAnsi="仿宋" w:cs="宋体"/>
          <w:b w:val="0"/>
          <w:kern w:val="1"/>
          <w:lang w:val="zh-CN"/>
        </w:rPr>
        <w:t>.1.2</w:t>
      </w:r>
      <w:r w:rsidR="00D94113" w:rsidRPr="00B33091">
        <w:rPr>
          <w:rFonts w:ascii="仿宋" w:eastAsia="仿宋" w:hAnsi="仿宋" w:cs="宋体" w:hint="eastAsia"/>
          <w:b w:val="0"/>
          <w:kern w:val="1"/>
          <w:lang w:val="zh-CN"/>
        </w:rPr>
        <w:t>、</w:t>
      </w:r>
      <w:r w:rsidR="00B37C51" w:rsidRPr="00B33091">
        <w:rPr>
          <w:rFonts w:ascii="仿宋" w:eastAsia="仿宋" w:hAnsi="仿宋" w:cs="宋体" w:hint="eastAsia"/>
          <w:b w:val="0"/>
          <w:kern w:val="1"/>
          <w:lang w:val="zh-CN"/>
        </w:rPr>
        <w:t>行业</w:t>
      </w:r>
      <w:r w:rsidR="00D94113" w:rsidRPr="00B33091">
        <w:rPr>
          <w:rFonts w:ascii="仿宋" w:eastAsia="仿宋" w:hAnsi="仿宋" w:cs="宋体" w:hint="eastAsia"/>
          <w:b w:val="0"/>
          <w:kern w:val="1"/>
          <w:lang w:val="zh-CN"/>
        </w:rPr>
        <w:t>面临</w:t>
      </w:r>
      <w:r w:rsidR="00FA7159" w:rsidRPr="00B33091">
        <w:rPr>
          <w:rFonts w:ascii="仿宋" w:eastAsia="仿宋" w:hAnsi="仿宋" w:cs="宋体" w:hint="eastAsia"/>
          <w:b w:val="0"/>
          <w:kern w:val="1"/>
          <w:lang w:val="zh-CN"/>
        </w:rPr>
        <w:t>的</w:t>
      </w:r>
      <w:r w:rsidR="00D94113" w:rsidRPr="00B33091">
        <w:rPr>
          <w:rFonts w:ascii="仿宋" w:eastAsia="仿宋" w:hAnsi="仿宋" w:cs="宋体" w:hint="eastAsia"/>
          <w:b w:val="0"/>
          <w:kern w:val="1"/>
          <w:lang w:val="zh-CN"/>
        </w:rPr>
        <w:t>问题</w:t>
      </w:r>
      <w:r w:rsidR="00E5215E" w:rsidRPr="00B33091">
        <w:rPr>
          <w:rFonts w:ascii="仿宋" w:eastAsia="仿宋" w:hAnsi="仿宋" w:cs="宋体" w:hint="eastAsia"/>
          <w:b w:val="0"/>
          <w:kern w:val="1"/>
          <w:lang w:val="zh-CN"/>
        </w:rPr>
        <w:t>和困局</w:t>
      </w:r>
      <w:bookmarkEnd w:id="6"/>
    </w:p>
    <w:p w14:paraId="3BA768BD" w14:textId="07AC99F0" w:rsidR="00FA7159" w:rsidRPr="00B33091" w:rsidRDefault="009513A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市场平均工资逐年上升，用人成本上涨。</w:t>
      </w:r>
    </w:p>
    <w:p w14:paraId="039A3541" w14:textId="7A65F60C" w:rsidR="009513A5" w:rsidRPr="00B33091" w:rsidRDefault="009513A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Pr="00B33091">
        <w:rPr>
          <w:rFonts w:ascii="仿宋" w:eastAsia="仿宋" w:hAnsi="仿宋" w:cs="宋体"/>
          <w:bCs/>
          <w:kern w:val="1"/>
          <w:sz w:val="28"/>
          <w:szCs w:val="28"/>
          <w:lang w:val="zh-CN"/>
        </w:rPr>
        <w:t>.</w:t>
      </w:r>
      <w:r w:rsidR="00B85857">
        <w:rPr>
          <w:rFonts w:ascii="仿宋" w:eastAsia="仿宋" w:hAnsi="仿宋" w:cs="宋体" w:hint="eastAsia"/>
          <w:bCs/>
          <w:kern w:val="1"/>
          <w:sz w:val="28"/>
          <w:szCs w:val="28"/>
          <w:lang w:val="zh-CN"/>
        </w:rPr>
        <w:t>传统行业对年轻人吸引力降低，加之</w:t>
      </w:r>
      <w:r w:rsidRPr="00B33091">
        <w:rPr>
          <w:rFonts w:ascii="仿宋" w:eastAsia="仿宋" w:hAnsi="仿宋" w:cs="宋体" w:hint="eastAsia"/>
          <w:bCs/>
          <w:kern w:val="1"/>
          <w:sz w:val="28"/>
          <w:szCs w:val="28"/>
          <w:lang w:val="zh-CN"/>
        </w:rPr>
        <w:t>人才流向互联网、消费等新兴行业，</w:t>
      </w:r>
      <w:r w:rsidR="00B85857">
        <w:rPr>
          <w:rFonts w:ascii="仿宋" w:eastAsia="仿宋" w:hAnsi="仿宋" w:cs="宋体" w:hint="eastAsia"/>
          <w:bCs/>
          <w:kern w:val="1"/>
          <w:sz w:val="28"/>
          <w:szCs w:val="28"/>
          <w:lang w:val="zh-CN"/>
        </w:rPr>
        <w:t>国际物流</w:t>
      </w:r>
      <w:r w:rsidRPr="00B33091">
        <w:rPr>
          <w:rFonts w:ascii="仿宋" w:eastAsia="仿宋" w:hAnsi="仿宋" w:cs="宋体" w:hint="eastAsia"/>
          <w:bCs/>
          <w:kern w:val="1"/>
          <w:sz w:val="28"/>
          <w:szCs w:val="28"/>
          <w:lang w:val="zh-CN"/>
        </w:rPr>
        <w:t>行业招人难。</w:t>
      </w:r>
    </w:p>
    <w:p w14:paraId="5618B9D9" w14:textId="60A69ADC" w:rsidR="009513A5" w:rsidRPr="00B33091" w:rsidRDefault="009513A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Pr="00B33091">
        <w:rPr>
          <w:rFonts w:ascii="仿宋" w:eastAsia="仿宋" w:hAnsi="仿宋" w:cs="宋体"/>
          <w:bCs/>
          <w:kern w:val="1"/>
          <w:sz w:val="28"/>
          <w:szCs w:val="28"/>
          <w:lang w:val="zh-CN"/>
        </w:rPr>
        <w:t>.</w:t>
      </w:r>
      <w:r w:rsidR="00B37C51" w:rsidRPr="00B33091">
        <w:rPr>
          <w:rFonts w:ascii="仿宋" w:eastAsia="仿宋" w:hAnsi="仿宋" w:cs="宋体" w:hint="eastAsia"/>
          <w:bCs/>
          <w:kern w:val="1"/>
          <w:sz w:val="28"/>
          <w:szCs w:val="28"/>
          <w:lang w:val="zh-CN"/>
        </w:rPr>
        <w:t>行业人员流动性较强，同时行业</w:t>
      </w:r>
      <w:r w:rsidR="0040015C" w:rsidRPr="00B33091">
        <w:rPr>
          <w:rFonts w:ascii="仿宋" w:eastAsia="仿宋" w:hAnsi="仿宋" w:cs="宋体" w:hint="eastAsia"/>
          <w:bCs/>
          <w:kern w:val="1"/>
          <w:sz w:val="28"/>
          <w:szCs w:val="28"/>
          <w:lang w:val="zh-CN"/>
        </w:rPr>
        <w:t>专业性</w:t>
      </w:r>
      <w:r w:rsidR="00B37C51" w:rsidRPr="00B33091">
        <w:rPr>
          <w:rFonts w:ascii="仿宋" w:eastAsia="仿宋" w:hAnsi="仿宋" w:cs="宋体" w:hint="eastAsia"/>
          <w:bCs/>
          <w:kern w:val="1"/>
          <w:sz w:val="28"/>
          <w:szCs w:val="28"/>
          <w:lang w:val="zh-CN"/>
        </w:rPr>
        <w:t>要求高</w:t>
      </w:r>
      <w:r w:rsidR="0040015C" w:rsidRPr="00B33091">
        <w:rPr>
          <w:rFonts w:ascii="仿宋" w:eastAsia="仿宋" w:hAnsi="仿宋" w:cs="宋体" w:hint="eastAsia"/>
          <w:bCs/>
          <w:kern w:val="1"/>
          <w:sz w:val="28"/>
          <w:szCs w:val="28"/>
          <w:lang w:val="zh-CN"/>
        </w:rPr>
        <w:t>，新手需经一定时间培训后才能胜任岗位，</w:t>
      </w:r>
      <w:r w:rsidR="00B37C51" w:rsidRPr="00B33091">
        <w:rPr>
          <w:rFonts w:ascii="仿宋" w:eastAsia="仿宋" w:hAnsi="仿宋" w:cs="宋体" w:hint="eastAsia"/>
          <w:bCs/>
          <w:kern w:val="1"/>
          <w:sz w:val="28"/>
          <w:szCs w:val="28"/>
          <w:lang w:val="zh-CN"/>
        </w:rPr>
        <w:t>这</w:t>
      </w:r>
      <w:r w:rsidR="0040015C" w:rsidRPr="00B33091">
        <w:rPr>
          <w:rFonts w:ascii="仿宋" w:eastAsia="仿宋" w:hAnsi="仿宋" w:cs="宋体" w:hint="eastAsia"/>
          <w:bCs/>
          <w:kern w:val="1"/>
          <w:sz w:val="28"/>
          <w:szCs w:val="28"/>
          <w:lang w:val="zh-CN"/>
        </w:rPr>
        <w:t>使企业持续</w:t>
      </w:r>
      <w:r w:rsidR="00B37C51" w:rsidRPr="00B33091">
        <w:rPr>
          <w:rFonts w:ascii="仿宋" w:eastAsia="仿宋" w:hAnsi="仿宋" w:cs="宋体" w:hint="eastAsia"/>
          <w:bCs/>
          <w:kern w:val="1"/>
          <w:sz w:val="28"/>
          <w:szCs w:val="28"/>
          <w:lang w:val="zh-CN"/>
        </w:rPr>
        <w:t>负担</w:t>
      </w:r>
      <w:r w:rsidR="0040015C" w:rsidRPr="00B33091">
        <w:rPr>
          <w:rFonts w:ascii="仿宋" w:eastAsia="仿宋" w:hAnsi="仿宋" w:cs="宋体" w:hint="eastAsia"/>
          <w:bCs/>
          <w:kern w:val="1"/>
          <w:sz w:val="28"/>
          <w:szCs w:val="28"/>
          <w:lang w:val="zh-CN"/>
        </w:rPr>
        <w:t>较高的</w:t>
      </w:r>
      <w:r w:rsidR="001B1033" w:rsidRPr="00B33091">
        <w:rPr>
          <w:rFonts w:ascii="仿宋" w:eastAsia="仿宋" w:hAnsi="仿宋" w:cs="宋体" w:hint="eastAsia"/>
          <w:bCs/>
          <w:kern w:val="1"/>
          <w:sz w:val="28"/>
          <w:szCs w:val="28"/>
          <w:lang w:val="zh-CN"/>
        </w:rPr>
        <w:t>培训</w:t>
      </w:r>
      <w:r w:rsidRPr="00B33091">
        <w:rPr>
          <w:rFonts w:ascii="仿宋" w:eastAsia="仿宋" w:hAnsi="仿宋" w:cs="宋体" w:hint="eastAsia"/>
          <w:bCs/>
          <w:kern w:val="1"/>
          <w:sz w:val="28"/>
          <w:szCs w:val="28"/>
          <w:lang w:val="zh-CN"/>
        </w:rPr>
        <w:t>成本。</w:t>
      </w:r>
    </w:p>
    <w:p w14:paraId="3DDB80AE" w14:textId="312F58BD" w:rsidR="0040015C" w:rsidRPr="00B33091" w:rsidRDefault="0040015C"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4</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红海市场，同质化严重，竞争激烈</w:t>
      </w:r>
      <w:r w:rsidR="00E5215E" w:rsidRPr="00B33091">
        <w:rPr>
          <w:rFonts w:ascii="仿宋" w:eastAsia="仿宋" w:hAnsi="仿宋" w:cs="宋体" w:hint="eastAsia"/>
          <w:bCs/>
          <w:kern w:val="1"/>
          <w:sz w:val="28"/>
          <w:szCs w:val="28"/>
          <w:lang w:val="zh-CN"/>
        </w:rPr>
        <w:t>，资金成本高，利润率低，严重内卷。</w:t>
      </w:r>
    </w:p>
    <w:p w14:paraId="6E3993E8" w14:textId="1E580EFB" w:rsidR="0040015C" w:rsidRPr="00B33091" w:rsidRDefault="00E5215E" w:rsidP="006F4897">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以上种种问题</w:t>
      </w:r>
      <w:r w:rsidR="006F4897" w:rsidRPr="00B33091">
        <w:rPr>
          <w:rFonts w:ascii="仿宋" w:eastAsia="仿宋" w:hAnsi="仿宋" w:cs="宋体" w:hint="eastAsia"/>
          <w:bCs/>
          <w:kern w:val="1"/>
          <w:sz w:val="28"/>
          <w:szCs w:val="28"/>
          <w:lang w:val="zh-CN"/>
        </w:rPr>
        <w:t>往往</w:t>
      </w:r>
      <w:r w:rsidR="0096453A" w:rsidRPr="00B33091">
        <w:rPr>
          <w:rFonts w:ascii="仿宋" w:eastAsia="仿宋" w:hAnsi="仿宋" w:cs="宋体" w:hint="eastAsia"/>
          <w:bCs/>
          <w:kern w:val="1"/>
          <w:sz w:val="28"/>
          <w:szCs w:val="28"/>
          <w:lang w:val="zh-CN"/>
        </w:rPr>
        <w:t>会</w:t>
      </w:r>
      <w:r w:rsidR="006F4897" w:rsidRPr="00B33091">
        <w:rPr>
          <w:rFonts w:ascii="仿宋" w:eastAsia="仿宋" w:hAnsi="仿宋" w:cs="宋体" w:hint="eastAsia"/>
          <w:bCs/>
          <w:kern w:val="1"/>
          <w:sz w:val="28"/>
          <w:szCs w:val="28"/>
          <w:lang w:val="zh-CN"/>
        </w:rPr>
        <w:t>导致</w:t>
      </w:r>
      <w:r w:rsidRPr="00B33091">
        <w:rPr>
          <w:rFonts w:ascii="仿宋" w:eastAsia="仿宋" w:hAnsi="仿宋" w:cs="宋体" w:hint="eastAsia"/>
          <w:bCs/>
          <w:kern w:val="1"/>
          <w:sz w:val="28"/>
          <w:szCs w:val="28"/>
          <w:lang w:val="zh-CN"/>
        </w:rPr>
        <w:t>一个行业中普遍的棘手困局 ——</w:t>
      </w:r>
      <w:r w:rsidR="0040015C" w:rsidRPr="00B33091">
        <w:rPr>
          <w:rFonts w:ascii="仿宋" w:eastAsia="仿宋" w:hAnsi="仿宋" w:cs="宋体" w:hint="eastAsia"/>
          <w:bCs/>
          <w:kern w:val="1"/>
          <w:sz w:val="28"/>
          <w:szCs w:val="28"/>
          <w:lang w:val="zh-CN"/>
        </w:rPr>
        <w:t>边际效益达到阈值，</w:t>
      </w:r>
      <w:r w:rsidRPr="00B33091">
        <w:rPr>
          <w:rFonts w:ascii="仿宋" w:eastAsia="仿宋" w:hAnsi="仿宋" w:cs="宋体" w:hint="eastAsia"/>
          <w:bCs/>
          <w:kern w:val="1"/>
          <w:sz w:val="28"/>
          <w:szCs w:val="28"/>
          <w:lang w:val="zh-CN"/>
        </w:rPr>
        <w:t>即新</w:t>
      </w:r>
      <w:r w:rsidR="0040015C" w:rsidRPr="00B33091">
        <w:rPr>
          <w:rFonts w:ascii="仿宋" w:eastAsia="仿宋" w:hAnsi="仿宋" w:cs="宋体" w:hint="eastAsia"/>
          <w:bCs/>
          <w:kern w:val="1"/>
          <w:sz w:val="28"/>
          <w:szCs w:val="28"/>
          <w:lang w:val="zh-CN"/>
        </w:rPr>
        <w:t>增加的业务量</w:t>
      </w:r>
      <w:r w:rsidRPr="00B33091">
        <w:rPr>
          <w:rFonts w:ascii="仿宋" w:eastAsia="仿宋" w:hAnsi="仿宋" w:cs="宋体" w:hint="eastAsia"/>
          <w:bCs/>
          <w:kern w:val="1"/>
          <w:sz w:val="28"/>
          <w:szCs w:val="28"/>
          <w:lang w:val="zh-CN"/>
        </w:rPr>
        <w:t>所带来的利润</w:t>
      </w:r>
      <w:r w:rsidR="0040015C" w:rsidRPr="00B33091">
        <w:rPr>
          <w:rFonts w:ascii="仿宋" w:eastAsia="仿宋" w:hAnsi="仿宋" w:cs="宋体" w:hint="eastAsia"/>
          <w:bCs/>
          <w:kern w:val="1"/>
          <w:sz w:val="28"/>
          <w:szCs w:val="28"/>
          <w:lang w:val="zh-CN"/>
        </w:rPr>
        <w:t>无法抵消</w:t>
      </w:r>
      <w:r w:rsidRPr="00B33091">
        <w:rPr>
          <w:rFonts w:ascii="仿宋" w:eastAsia="仿宋" w:hAnsi="仿宋" w:cs="宋体" w:hint="eastAsia"/>
          <w:bCs/>
          <w:kern w:val="1"/>
          <w:sz w:val="28"/>
          <w:szCs w:val="28"/>
          <w:lang w:val="zh-CN"/>
        </w:rPr>
        <w:t>新</w:t>
      </w:r>
      <w:r w:rsidR="0040015C" w:rsidRPr="00B33091">
        <w:rPr>
          <w:rFonts w:ascii="仿宋" w:eastAsia="仿宋" w:hAnsi="仿宋" w:cs="宋体" w:hint="eastAsia"/>
          <w:bCs/>
          <w:kern w:val="1"/>
          <w:sz w:val="28"/>
          <w:szCs w:val="28"/>
          <w:lang w:val="zh-CN"/>
        </w:rPr>
        <w:t>增加的人工成本，</w:t>
      </w:r>
      <w:r w:rsidRPr="00B33091">
        <w:rPr>
          <w:rFonts w:ascii="仿宋" w:eastAsia="仿宋" w:hAnsi="仿宋" w:cs="宋体" w:hint="eastAsia"/>
          <w:bCs/>
          <w:kern w:val="1"/>
          <w:sz w:val="28"/>
          <w:szCs w:val="28"/>
          <w:lang w:val="zh-CN"/>
        </w:rPr>
        <w:t>在业务量处于某些区间时，做的越多赚的越</w:t>
      </w:r>
      <w:r w:rsidRPr="00B33091">
        <w:rPr>
          <w:rFonts w:ascii="仿宋" w:eastAsia="仿宋" w:hAnsi="仿宋" w:cs="宋体" w:hint="eastAsia"/>
          <w:bCs/>
          <w:kern w:val="1"/>
          <w:sz w:val="28"/>
          <w:szCs w:val="28"/>
          <w:lang w:val="zh-CN"/>
        </w:rPr>
        <w:lastRenderedPageBreak/>
        <w:t>少</w:t>
      </w:r>
      <w:r w:rsidR="00B37C51" w:rsidRPr="00B33091">
        <w:rPr>
          <w:rFonts w:ascii="仿宋" w:eastAsia="仿宋" w:hAnsi="仿宋" w:cs="宋体" w:hint="eastAsia"/>
          <w:bCs/>
          <w:kern w:val="1"/>
          <w:sz w:val="28"/>
          <w:szCs w:val="28"/>
          <w:lang w:val="zh-CN"/>
        </w:rPr>
        <w:t>，</w:t>
      </w:r>
      <w:r w:rsidR="004A3365" w:rsidRPr="00B33091">
        <w:rPr>
          <w:rFonts w:ascii="仿宋" w:eastAsia="仿宋" w:hAnsi="仿宋" w:cs="宋体" w:hint="eastAsia"/>
          <w:bCs/>
          <w:kern w:val="1"/>
          <w:sz w:val="28"/>
          <w:szCs w:val="28"/>
          <w:lang w:val="zh-CN"/>
        </w:rPr>
        <w:t>而</w:t>
      </w:r>
      <w:r w:rsidR="00B37C51" w:rsidRPr="00B33091">
        <w:rPr>
          <w:rFonts w:ascii="仿宋" w:eastAsia="仿宋" w:hAnsi="仿宋" w:cs="宋体" w:hint="eastAsia"/>
          <w:bCs/>
          <w:kern w:val="1"/>
          <w:sz w:val="28"/>
          <w:szCs w:val="28"/>
          <w:lang w:val="zh-CN"/>
        </w:rPr>
        <w:t>企业在</w:t>
      </w:r>
      <w:r w:rsidR="004A3365" w:rsidRPr="00B33091">
        <w:rPr>
          <w:rFonts w:ascii="仿宋" w:eastAsia="仿宋" w:hAnsi="仿宋" w:cs="宋体" w:hint="eastAsia"/>
          <w:bCs/>
          <w:kern w:val="1"/>
          <w:sz w:val="28"/>
          <w:szCs w:val="28"/>
          <w:lang w:val="zh-CN"/>
        </w:rPr>
        <w:t>短时间</w:t>
      </w:r>
      <w:r w:rsidR="00B37C51" w:rsidRPr="00B33091">
        <w:rPr>
          <w:rFonts w:ascii="仿宋" w:eastAsia="仿宋" w:hAnsi="仿宋" w:cs="宋体" w:hint="eastAsia"/>
          <w:bCs/>
          <w:kern w:val="1"/>
          <w:sz w:val="28"/>
          <w:szCs w:val="28"/>
          <w:lang w:val="zh-CN"/>
        </w:rPr>
        <w:t>内</w:t>
      </w:r>
      <w:r w:rsidR="004A3365" w:rsidRPr="00B33091">
        <w:rPr>
          <w:rFonts w:ascii="仿宋" w:eastAsia="仿宋" w:hAnsi="仿宋" w:cs="宋体" w:hint="eastAsia"/>
          <w:bCs/>
          <w:kern w:val="1"/>
          <w:sz w:val="28"/>
          <w:szCs w:val="28"/>
          <w:lang w:val="zh-CN"/>
        </w:rPr>
        <w:t>又很难达到下一个正收益的业务量规模，发展遭遇瓶颈，陷入两难。</w:t>
      </w:r>
    </w:p>
    <w:p w14:paraId="343AB3EB" w14:textId="2C5790B0" w:rsidR="00D94113" w:rsidRPr="00B33091" w:rsidRDefault="008C6CD0" w:rsidP="008C6CD0">
      <w:pPr>
        <w:pStyle w:val="4"/>
        <w:rPr>
          <w:rFonts w:ascii="仿宋" w:eastAsia="仿宋" w:hAnsi="仿宋" w:cs="宋体"/>
          <w:b w:val="0"/>
          <w:kern w:val="1"/>
          <w:lang w:val="zh-CN"/>
        </w:rPr>
      </w:pPr>
      <w:bookmarkStart w:id="7" w:name="_Toc69998921"/>
      <w:r w:rsidRPr="00B33091">
        <w:rPr>
          <w:rFonts w:ascii="仿宋" w:eastAsia="仿宋" w:hAnsi="仿宋" w:cs="宋体" w:hint="eastAsia"/>
          <w:b w:val="0"/>
          <w:kern w:val="1"/>
          <w:lang w:val="zh-CN"/>
        </w:rPr>
        <w:t>1</w:t>
      </w:r>
      <w:r w:rsidRPr="00B33091">
        <w:rPr>
          <w:rFonts w:ascii="仿宋" w:eastAsia="仿宋" w:hAnsi="仿宋" w:cs="宋体"/>
          <w:b w:val="0"/>
          <w:kern w:val="1"/>
          <w:lang w:val="zh-CN"/>
        </w:rPr>
        <w:t>.1.3</w:t>
      </w:r>
      <w:r w:rsidR="00D94113" w:rsidRPr="00B33091">
        <w:rPr>
          <w:rFonts w:ascii="仿宋" w:eastAsia="仿宋" w:hAnsi="仿宋" w:cs="宋体" w:hint="eastAsia"/>
          <w:b w:val="0"/>
          <w:kern w:val="1"/>
          <w:lang w:val="zh-CN"/>
        </w:rPr>
        <w:t>、</w:t>
      </w:r>
      <w:r w:rsidR="007037CD" w:rsidRPr="00B33091">
        <w:rPr>
          <w:rFonts w:ascii="仿宋" w:eastAsia="仿宋" w:hAnsi="仿宋" w:cs="宋体" w:hint="eastAsia"/>
          <w:b w:val="0"/>
          <w:kern w:val="1"/>
          <w:lang w:val="zh-CN"/>
        </w:rPr>
        <w:t>行业中</w:t>
      </w:r>
      <w:r w:rsidR="00D94113" w:rsidRPr="00B33091">
        <w:rPr>
          <w:rFonts w:ascii="仿宋" w:eastAsia="仿宋" w:hAnsi="仿宋" w:cs="宋体" w:hint="eastAsia"/>
          <w:b w:val="0"/>
          <w:kern w:val="1"/>
          <w:lang w:val="zh-CN"/>
        </w:rPr>
        <w:t>传统</w:t>
      </w:r>
      <w:r w:rsidR="0096453A" w:rsidRPr="00B33091">
        <w:rPr>
          <w:rFonts w:ascii="仿宋" w:eastAsia="仿宋" w:hAnsi="仿宋" w:cs="宋体" w:hint="eastAsia"/>
          <w:b w:val="0"/>
          <w:kern w:val="1"/>
          <w:lang w:val="zh-CN"/>
        </w:rPr>
        <w:t>的</w:t>
      </w:r>
      <w:r w:rsidR="00D94113" w:rsidRPr="00B33091">
        <w:rPr>
          <w:rFonts w:ascii="仿宋" w:eastAsia="仿宋" w:hAnsi="仿宋" w:cs="宋体" w:hint="eastAsia"/>
          <w:b w:val="0"/>
          <w:kern w:val="1"/>
          <w:lang w:val="zh-CN"/>
        </w:rPr>
        <w:t>解决方案</w:t>
      </w:r>
      <w:r w:rsidR="0096453A" w:rsidRPr="00B33091">
        <w:rPr>
          <w:rFonts w:ascii="仿宋" w:eastAsia="仿宋" w:hAnsi="仿宋" w:cs="宋体" w:hint="eastAsia"/>
          <w:b w:val="0"/>
          <w:kern w:val="1"/>
          <w:lang w:val="zh-CN"/>
        </w:rPr>
        <w:t>及其</w:t>
      </w:r>
      <w:r w:rsidR="005668FD" w:rsidRPr="00B33091">
        <w:rPr>
          <w:rFonts w:ascii="仿宋" w:eastAsia="仿宋" w:hAnsi="仿宋" w:cs="宋体" w:hint="eastAsia"/>
          <w:b w:val="0"/>
          <w:kern w:val="1"/>
          <w:lang w:val="zh-CN"/>
        </w:rPr>
        <w:t>痛点</w:t>
      </w:r>
      <w:bookmarkEnd w:id="7"/>
    </w:p>
    <w:p w14:paraId="3A3D1053" w14:textId="46B0F862" w:rsidR="005668FD" w:rsidRPr="00B33091" w:rsidRDefault="005668FD"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方案1：</w:t>
      </w:r>
      <w:r w:rsidR="00B85857">
        <w:rPr>
          <w:rFonts w:ascii="仿宋" w:eastAsia="仿宋" w:hAnsi="仿宋" w:cs="宋体" w:hint="eastAsia"/>
          <w:bCs/>
          <w:kern w:val="1"/>
          <w:sz w:val="28"/>
          <w:szCs w:val="28"/>
          <w:lang w:val="zh-CN"/>
        </w:rPr>
        <w:t>招收</w:t>
      </w:r>
      <w:r w:rsidR="006F4897" w:rsidRPr="00B33091">
        <w:rPr>
          <w:rFonts w:ascii="仿宋" w:eastAsia="仿宋" w:hAnsi="仿宋" w:cs="宋体" w:hint="eastAsia"/>
          <w:bCs/>
          <w:kern w:val="1"/>
          <w:sz w:val="28"/>
          <w:szCs w:val="28"/>
          <w:lang w:val="zh-CN"/>
        </w:rPr>
        <w:t>成本相对较低的</w:t>
      </w:r>
      <w:r w:rsidRPr="00B33091">
        <w:rPr>
          <w:rFonts w:ascii="仿宋" w:eastAsia="仿宋" w:hAnsi="仿宋" w:cs="宋体" w:hint="eastAsia"/>
          <w:bCs/>
          <w:kern w:val="1"/>
          <w:sz w:val="28"/>
          <w:szCs w:val="28"/>
          <w:lang w:val="zh-CN"/>
        </w:rPr>
        <w:t>应届生操作员。痛点：</w:t>
      </w:r>
      <w:r w:rsidR="00B85857">
        <w:rPr>
          <w:rFonts w:ascii="仿宋" w:eastAsia="仿宋" w:hAnsi="仿宋" w:cs="宋体" w:hint="eastAsia"/>
          <w:bCs/>
          <w:kern w:val="1"/>
          <w:sz w:val="28"/>
          <w:szCs w:val="28"/>
          <w:lang w:val="zh-CN"/>
        </w:rPr>
        <w:t>新手</w:t>
      </w:r>
      <w:r w:rsidRPr="00B33091">
        <w:rPr>
          <w:rFonts w:ascii="仿宋" w:eastAsia="仿宋" w:hAnsi="仿宋" w:cs="宋体" w:hint="eastAsia"/>
          <w:bCs/>
          <w:kern w:val="1"/>
          <w:sz w:val="28"/>
          <w:szCs w:val="28"/>
          <w:lang w:val="zh-CN"/>
        </w:rPr>
        <w:t>效率相比熟手低；</w:t>
      </w:r>
      <w:r w:rsidR="006F4897" w:rsidRPr="00B33091">
        <w:rPr>
          <w:rFonts w:ascii="仿宋" w:eastAsia="仿宋" w:hAnsi="仿宋" w:cs="宋体" w:hint="eastAsia"/>
          <w:bCs/>
          <w:kern w:val="1"/>
          <w:sz w:val="28"/>
          <w:szCs w:val="28"/>
          <w:lang w:val="zh-CN"/>
        </w:rPr>
        <w:t>差错率高；流动性大；</w:t>
      </w:r>
      <w:r w:rsidRPr="00B33091">
        <w:rPr>
          <w:rFonts w:ascii="仿宋" w:eastAsia="仿宋" w:hAnsi="仿宋" w:cs="宋体" w:hint="eastAsia"/>
          <w:bCs/>
          <w:kern w:val="1"/>
          <w:sz w:val="28"/>
          <w:szCs w:val="28"/>
          <w:lang w:val="zh-CN"/>
        </w:rPr>
        <w:t>培训成本高。</w:t>
      </w:r>
    </w:p>
    <w:p w14:paraId="71E0439E" w14:textId="27DD792E" w:rsidR="005668FD" w:rsidRPr="00B33091" w:rsidRDefault="005668FD"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方案2：延长工作时间，行业普遍存在加班现象。痛点：造成加班费成本</w:t>
      </w:r>
      <w:r w:rsidR="006F4897"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工作强度大影响员工身心健康</w:t>
      </w:r>
      <w:r w:rsidR="006F4897" w:rsidRPr="00B33091">
        <w:rPr>
          <w:rFonts w:ascii="仿宋" w:eastAsia="仿宋" w:hAnsi="仿宋" w:cs="宋体" w:hint="eastAsia"/>
          <w:bCs/>
          <w:kern w:val="1"/>
          <w:sz w:val="28"/>
          <w:szCs w:val="28"/>
          <w:lang w:val="zh-CN"/>
        </w:rPr>
        <w:t>；</w:t>
      </w:r>
      <w:r w:rsidR="00E00C46" w:rsidRPr="00B33091">
        <w:rPr>
          <w:rFonts w:ascii="仿宋" w:eastAsia="仿宋" w:hAnsi="仿宋" w:cs="宋体" w:hint="eastAsia"/>
          <w:bCs/>
          <w:kern w:val="1"/>
          <w:sz w:val="28"/>
          <w:szCs w:val="28"/>
          <w:lang w:val="zh-CN"/>
        </w:rPr>
        <w:t>员工士气低，影响服务态度和服务质量，增加管理层管理难度。</w:t>
      </w:r>
      <w:r w:rsidR="00E00C46" w:rsidRPr="00B33091" w:rsidDel="00E00C46">
        <w:rPr>
          <w:rFonts w:ascii="仿宋" w:eastAsia="仿宋" w:hAnsi="仿宋" w:cs="宋体" w:hint="eastAsia"/>
          <w:bCs/>
          <w:kern w:val="1"/>
          <w:sz w:val="28"/>
          <w:szCs w:val="28"/>
          <w:lang w:val="zh-CN"/>
        </w:rPr>
        <w:t xml:space="preserve"> </w:t>
      </w:r>
    </w:p>
    <w:p w14:paraId="7641DF2B" w14:textId="5F3F01AB" w:rsidR="005668FD" w:rsidRPr="00B33091" w:rsidRDefault="005668FD"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方案3：进一步</w:t>
      </w:r>
      <w:r w:rsidR="007E5561" w:rsidRPr="00B33091">
        <w:rPr>
          <w:rFonts w:ascii="仿宋" w:eastAsia="仿宋" w:hAnsi="仿宋" w:cs="宋体" w:hint="eastAsia"/>
          <w:bCs/>
          <w:kern w:val="1"/>
          <w:sz w:val="28"/>
          <w:szCs w:val="28"/>
          <w:lang w:val="zh-CN"/>
        </w:rPr>
        <w:t>精细</w:t>
      </w:r>
      <w:r w:rsidRPr="00B33091">
        <w:rPr>
          <w:rFonts w:ascii="仿宋" w:eastAsia="仿宋" w:hAnsi="仿宋" w:cs="宋体" w:hint="eastAsia"/>
          <w:bCs/>
          <w:kern w:val="1"/>
          <w:sz w:val="28"/>
          <w:szCs w:val="28"/>
          <w:lang w:val="zh-CN"/>
        </w:rPr>
        <w:t>分工，拆分成流水线式的简单机械岗位。痛点：工作枯燥</w:t>
      </w:r>
      <w:r w:rsidR="007E5561" w:rsidRPr="00B33091">
        <w:rPr>
          <w:rFonts w:ascii="仿宋" w:eastAsia="仿宋" w:hAnsi="仿宋" w:cs="宋体" w:hint="eastAsia"/>
          <w:bCs/>
          <w:kern w:val="1"/>
          <w:sz w:val="28"/>
          <w:szCs w:val="28"/>
          <w:lang w:val="zh-CN"/>
        </w:rPr>
        <w:t>；</w:t>
      </w:r>
      <w:r w:rsidR="00E00C46" w:rsidRPr="00B33091">
        <w:rPr>
          <w:rFonts w:ascii="仿宋" w:eastAsia="仿宋" w:hAnsi="仿宋" w:cs="宋体" w:hint="eastAsia"/>
          <w:bCs/>
          <w:kern w:val="1"/>
          <w:sz w:val="28"/>
          <w:szCs w:val="28"/>
          <w:lang w:val="zh-CN"/>
        </w:rPr>
        <w:t>员工能力难以得到全面锻炼和提升，无法形成人才梯队，有损企业长期发展；</w:t>
      </w:r>
      <w:r w:rsidR="007E5561" w:rsidRPr="00B33091">
        <w:rPr>
          <w:rFonts w:ascii="仿宋" w:eastAsia="仿宋" w:hAnsi="仿宋" w:cs="宋体" w:hint="eastAsia"/>
          <w:bCs/>
          <w:kern w:val="1"/>
          <w:sz w:val="28"/>
          <w:szCs w:val="28"/>
          <w:lang w:val="zh-CN"/>
        </w:rPr>
        <w:t>员工缺乏</w:t>
      </w:r>
      <w:r w:rsidRPr="00B33091">
        <w:rPr>
          <w:rFonts w:ascii="仿宋" w:eastAsia="仿宋" w:hAnsi="仿宋" w:cs="宋体" w:hint="eastAsia"/>
          <w:bCs/>
          <w:kern w:val="1"/>
          <w:sz w:val="28"/>
          <w:szCs w:val="28"/>
          <w:lang w:val="zh-CN"/>
        </w:rPr>
        <w:t>成就感</w:t>
      </w:r>
      <w:r w:rsidR="007E5561"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增加人员流动。</w:t>
      </w:r>
    </w:p>
    <w:p w14:paraId="15984A65" w14:textId="588B3D94" w:rsidR="00D73828" w:rsidRPr="00B33091" w:rsidRDefault="00AC591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方案4：利用</w:t>
      </w:r>
      <w:r w:rsidR="007E5561" w:rsidRPr="00B33091">
        <w:rPr>
          <w:rFonts w:ascii="仿宋" w:eastAsia="仿宋" w:hAnsi="仿宋" w:cs="宋体" w:hint="eastAsia"/>
          <w:bCs/>
          <w:kern w:val="1"/>
          <w:sz w:val="28"/>
          <w:szCs w:val="28"/>
          <w:lang w:val="zh-CN"/>
        </w:rPr>
        <w:t>传统办公</w:t>
      </w:r>
      <w:r w:rsidRPr="00B33091">
        <w:rPr>
          <w:rFonts w:ascii="仿宋" w:eastAsia="仿宋" w:hAnsi="仿宋" w:cs="宋体" w:hint="eastAsia"/>
          <w:bCs/>
          <w:kern w:val="1"/>
          <w:sz w:val="28"/>
          <w:szCs w:val="28"/>
          <w:lang w:val="zh-CN"/>
        </w:rPr>
        <w:t>软件系统，提高工作效率</w:t>
      </w:r>
      <w:r w:rsidR="00B44B2C" w:rsidRPr="00B33091">
        <w:rPr>
          <w:rFonts w:ascii="仿宋" w:eastAsia="仿宋" w:hAnsi="仿宋" w:cs="宋体" w:hint="eastAsia"/>
          <w:bCs/>
          <w:kern w:val="1"/>
          <w:sz w:val="28"/>
          <w:szCs w:val="28"/>
          <w:lang w:val="zh-CN"/>
        </w:rPr>
        <w:t>，</w:t>
      </w:r>
      <w:r w:rsidR="00670182" w:rsidRPr="00B33091">
        <w:rPr>
          <w:rFonts w:ascii="仿宋" w:eastAsia="仿宋" w:hAnsi="仿宋" w:cs="宋体" w:hint="eastAsia"/>
          <w:bCs/>
          <w:kern w:val="1"/>
          <w:sz w:val="28"/>
          <w:szCs w:val="28"/>
          <w:lang w:val="zh-CN"/>
        </w:rPr>
        <w:t>目前行业中最优解决方案。</w:t>
      </w:r>
      <w:r w:rsidRPr="00B33091">
        <w:rPr>
          <w:rFonts w:ascii="仿宋" w:eastAsia="仿宋" w:hAnsi="仿宋" w:cs="宋体" w:hint="eastAsia"/>
          <w:bCs/>
          <w:kern w:val="1"/>
          <w:sz w:val="28"/>
          <w:szCs w:val="28"/>
          <w:lang w:val="zh-CN"/>
        </w:rPr>
        <w:t>痛点：只能辅助工作，</w:t>
      </w:r>
      <w:r w:rsidR="003E7000" w:rsidRPr="00B33091">
        <w:rPr>
          <w:rFonts w:ascii="仿宋" w:eastAsia="仿宋" w:hAnsi="仿宋" w:cs="宋体" w:hint="eastAsia"/>
          <w:bCs/>
          <w:kern w:val="1"/>
          <w:sz w:val="28"/>
          <w:szCs w:val="28"/>
          <w:lang w:val="zh-CN"/>
        </w:rPr>
        <w:t>对业务流程进行</w:t>
      </w:r>
      <w:r w:rsidRPr="00B33091">
        <w:rPr>
          <w:rFonts w:ascii="仿宋" w:eastAsia="仿宋" w:hAnsi="仿宋" w:cs="宋体" w:hint="eastAsia"/>
          <w:bCs/>
          <w:kern w:val="1"/>
          <w:sz w:val="28"/>
          <w:szCs w:val="28"/>
          <w:lang w:val="zh-CN"/>
        </w:rPr>
        <w:t>部分优化，</w:t>
      </w:r>
      <w:r w:rsidR="003E7000" w:rsidRPr="00B33091">
        <w:rPr>
          <w:rFonts w:ascii="仿宋" w:eastAsia="仿宋" w:hAnsi="仿宋" w:cs="宋体" w:hint="eastAsia"/>
          <w:bCs/>
          <w:kern w:val="1"/>
          <w:sz w:val="28"/>
          <w:szCs w:val="28"/>
          <w:lang w:val="zh-CN"/>
        </w:rPr>
        <w:t>本质上</w:t>
      </w:r>
      <w:r w:rsidRPr="00B33091">
        <w:rPr>
          <w:rFonts w:ascii="仿宋" w:eastAsia="仿宋" w:hAnsi="仿宋" w:cs="宋体" w:hint="eastAsia"/>
          <w:bCs/>
          <w:kern w:val="1"/>
          <w:sz w:val="28"/>
          <w:szCs w:val="28"/>
          <w:lang w:val="zh-CN"/>
        </w:rPr>
        <w:t>不能替代人工，也无法实现流程的全自动化</w:t>
      </w:r>
      <w:r w:rsidR="003E7000" w:rsidRPr="00B33091">
        <w:rPr>
          <w:rFonts w:ascii="仿宋" w:eastAsia="仿宋" w:hAnsi="仿宋" w:cs="宋体" w:hint="eastAsia"/>
          <w:bCs/>
          <w:kern w:val="1"/>
          <w:sz w:val="28"/>
          <w:szCs w:val="28"/>
          <w:lang w:val="zh-CN"/>
        </w:rPr>
        <w:t>；</w:t>
      </w:r>
      <w:r w:rsidR="00670182" w:rsidRPr="00B33091">
        <w:rPr>
          <w:rFonts w:ascii="仿宋" w:eastAsia="仿宋" w:hAnsi="仿宋" w:cs="宋体" w:hint="eastAsia"/>
          <w:bCs/>
          <w:kern w:val="1"/>
          <w:sz w:val="28"/>
          <w:szCs w:val="28"/>
          <w:lang w:val="zh-CN"/>
        </w:rPr>
        <w:t>工作岗位仍然存在大量的机械重复的简单劳动；培训成本仍偏高，员工需要接受专门培训和较长时间的练习和实践才能完全掌握复杂的工作系统，且各公司的系统不统一，有经验的熟手也需要时间适应新公司的系统；传统的工作系统粘性过大，迁移成本高，员工养成操作习惯后，很难再接受更先进的新系统，传统系统反而成为企业利用信息化突破</w:t>
      </w:r>
      <w:r w:rsidR="00E520F9">
        <w:rPr>
          <w:rFonts w:ascii="仿宋" w:eastAsia="仿宋" w:hAnsi="仿宋" w:cs="宋体" w:hint="eastAsia"/>
          <w:bCs/>
          <w:kern w:val="1"/>
          <w:sz w:val="28"/>
          <w:szCs w:val="28"/>
          <w:lang w:val="zh-CN"/>
        </w:rPr>
        <w:t>发展</w:t>
      </w:r>
      <w:r w:rsidR="00670182" w:rsidRPr="00B33091">
        <w:rPr>
          <w:rFonts w:ascii="仿宋" w:eastAsia="仿宋" w:hAnsi="仿宋" w:cs="宋体" w:hint="eastAsia"/>
          <w:bCs/>
          <w:kern w:val="1"/>
          <w:sz w:val="28"/>
          <w:szCs w:val="28"/>
          <w:lang w:val="zh-CN"/>
        </w:rPr>
        <w:t>瓶颈的掣肘。</w:t>
      </w:r>
    </w:p>
    <w:p w14:paraId="46DFF5DA" w14:textId="1965229C" w:rsidR="00D94113" w:rsidRPr="00B33091" w:rsidRDefault="00457769" w:rsidP="008C6CD0">
      <w:pPr>
        <w:pStyle w:val="3"/>
        <w:rPr>
          <w:rFonts w:ascii="仿宋" w:eastAsia="仿宋" w:hAnsi="仿宋" w:cs="宋体"/>
          <w:kern w:val="1"/>
          <w:sz w:val="28"/>
          <w:szCs w:val="28"/>
          <w:lang w:val="zh-CN"/>
        </w:rPr>
      </w:pPr>
      <w:bookmarkStart w:id="8" w:name="_Toc69998922"/>
      <w:r w:rsidRPr="00B33091">
        <w:rPr>
          <w:rFonts w:ascii="仿宋" w:eastAsia="仿宋" w:hAnsi="仿宋" w:cs="宋体" w:hint="eastAsia"/>
          <w:kern w:val="1"/>
          <w:sz w:val="28"/>
          <w:szCs w:val="28"/>
          <w:lang w:val="zh-CN"/>
        </w:rPr>
        <w:lastRenderedPageBreak/>
        <w:t>1</w:t>
      </w:r>
      <w:r w:rsidRPr="00B33091">
        <w:rPr>
          <w:rFonts w:ascii="仿宋" w:eastAsia="仿宋" w:hAnsi="仿宋" w:cs="宋体"/>
          <w:kern w:val="1"/>
          <w:sz w:val="28"/>
          <w:szCs w:val="28"/>
          <w:lang w:val="zh-CN"/>
        </w:rPr>
        <w:t>.2</w:t>
      </w:r>
      <w:r w:rsidR="00B06CD2">
        <w:rPr>
          <w:rFonts w:ascii="仿宋" w:eastAsia="仿宋" w:hAnsi="仿宋" w:cs="宋体" w:hint="eastAsia"/>
          <w:kern w:val="1"/>
          <w:sz w:val="28"/>
          <w:szCs w:val="28"/>
          <w:lang w:val="zh-CN"/>
        </w:rPr>
        <w:t>业主</w:t>
      </w:r>
      <w:r w:rsidR="00437D06" w:rsidRPr="00B33091">
        <w:rPr>
          <w:rFonts w:ascii="仿宋" w:eastAsia="仿宋" w:hAnsi="仿宋" w:cs="宋体" w:hint="eastAsia"/>
          <w:kern w:val="1"/>
          <w:sz w:val="28"/>
          <w:szCs w:val="28"/>
          <w:lang w:val="zh-CN"/>
        </w:rPr>
        <w:t>如何了解并决策部署</w:t>
      </w:r>
      <w:r w:rsidRPr="00B33091">
        <w:rPr>
          <w:rFonts w:ascii="仿宋" w:eastAsia="仿宋" w:hAnsi="仿宋" w:cs="宋体" w:hint="eastAsia"/>
          <w:kern w:val="1"/>
          <w:sz w:val="28"/>
          <w:szCs w:val="28"/>
          <w:lang w:val="zh-CN"/>
        </w:rPr>
        <w:t>RPA</w:t>
      </w:r>
      <w:bookmarkEnd w:id="8"/>
    </w:p>
    <w:p w14:paraId="332F629F" w14:textId="7C3BF091" w:rsidR="00D94113" w:rsidRPr="00B33091" w:rsidRDefault="008C6CD0" w:rsidP="008C6CD0">
      <w:pPr>
        <w:pStyle w:val="4"/>
        <w:rPr>
          <w:rFonts w:ascii="仿宋" w:eastAsia="仿宋" w:hAnsi="仿宋" w:cs="宋体"/>
          <w:b w:val="0"/>
          <w:kern w:val="1"/>
          <w:lang w:val="zh-CN"/>
        </w:rPr>
      </w:pPr>
      <w:bookmarkStart w:id="9" w:name="_Toc69998923"/>
      <w:r w:rsidRPr="00B33091">
        <w:rPr>
          <w:rFonts w:ascii="仿宋" w:eastAsia="仿宋" w:hAnsi="仿宋" w:cs="宋体" w:hint="eastAsia"/>
          <w:b w:val="0"/>
          <w:kern w:val="1"/>
          <w:lang w:val="zh-CN"/>
        </w:rPr>
        <w:t>1</w:t>
      </w:r>
      <w:r w:rsidRPr="00B33091">
        <w:rPr>
          <w:rFonts w:ascii="仿宋" w:eastAsia="仿宋" w:hAnsi="仿宋" w:cs="宋体"/>
          <w:b w:val="0"/>
          <w:kern w:val="1"/>
          <w:lang w:val="zh-CN"/>
        </w:rPr>
        <w:t>.2.1</w:t>
      </w:r>
      <w:r w:rsidR="00D94113" w:rsidRPr="00B33091">
        <w:rPr>
          <w:rFonts w:ascii="仿宋" w:eastAsia="仿宋" w:hAnsi="仿宋" w:cs="宋体" w:hint="eastAsia"/>
          <w:b w:val="0"/>
          <w:kern w:val="1"/>
          <w:lang w:val="zh-CN"/>
        </w:rPr>
        <w:t>、</w:t>
      </w:r>
      <w:r w:rsidR="00B06CD2">
        <w:rPr>
          <w:rFonts w:ascii="仿宋" w:eastAsia="仿宋" w:hAnsi="仿宋" w:cs="宋体" w:hint="eastAsia"/>
          <w:b w:val="0"/>
          <w:kern w:val="1"/>
          <w:lang w:val="zh-CN"/>
        </w:rPr>
        <w:t>业主</w:t>
      </w:r>
      <w:r w:rsidR="00D94113" w:rsidRPr="00B33091">
        <w:rPr>
          <w:rFonts w:ascii="仿宋" w:eastAsia="仿宋" w:hAnsi="仿宋" w:cs="宋体" w:hint="eastAsia"/>
          <w:b w:val="0"/>
          <w:kern w:val="1"/>
          <w:lang w:val="zh-CN"/>
        </w:rPr>
        <w:t>了解R</w:t>
      </w:r>
      <w:r w:rsidR="00D94113" w:rsidRPr="00B33091">
        <w:rPr>
          <w:rFonts w:ascii="仿宋" w:eastAsia="仿宋" w:hAnsi="仿宋" w:cs="宋体"/>
          <w:b w:val="0"/>
          <w:kern w:val="1"/>
          <w:lang w:val="zh-CN"/>
        </w:rPr>
        <w:t>PA</w:t>
      </w:r>
      <w:r w:rsidR="00D94113" w:rsidRPr="00B33091">
        <w:rPr>
          <w:rFonts w:ascii="仿宋" w:eastAsia="仿宋" w:hAnsi="仿宋" w:cs="宋体" w:hint="eastAsia"/>
          <w:b w:val="0"/>
          <w:kern w:val="1"/>
          <w:lang w:val="zh-CN"/>
        </w:rPr>
        <w:t>的过程</w:t>
      </w:r>
      <w:bookmarkEnd w:id="9"/>
    </w:p>
    <w:p w14:paraId="184AC5B7" w14:textId="0BDBFDDB" w:rsidR="00920655" w:rsidRPr="00B33091" w:rsidRDefault="00B06CD2" w:rsidP="004C3100">
      <w:pPr>
        <w:widowControl/>
        <w:ind w:leftChars="200" w:left="420" w:firstLineChars="200" w:firstLine="560"/>
        <w:jc w:val="left"/>
        <w:rPr>
          <w:rFonts w:ascii="仿宋" w:eastAsia="仿宋" w:hAnsi="仿宋" w:cs="宋体"/>
          <w:bCs/>
          <w:kern w:val="1"/>
          <w:sz w:val="28"/>
          <w:szCs w:val="28"/>
          <w:lang w:val="zh-CN"/>
        </w:rPr>
      </w:pPr>
      <w:r>
        <w:rPr>
          <w:rFonts w:ascii="仿宋" w:eastAsia="仿宋" w:hAnsi="仿宋" w:cs="宋体" w:hint="eastAsia"/>
          <w:bCs/>
          <w:kern w:val="1"/>
          <w:sz w:val="28"/>
          <w:szCs w:val="28"/>
          <w:lang w:val="zh-CN"/>
        </w:rPr>
        <w:t>业主</w:t>
      </w:r>
      <w:r w:rsidR="000931B0" w:rsidRPr="00B33091">
        <w:rPr>
          <w:rFonts w:ascii="仿宋" w:eastAsia="仿宋" w:hAnsi="仿宋" w:cs="宋体" w:hint="eastAsia"/>
          <w:bCs/>
          <w:kern w:val="1"/>
          <w:sz w:val="28"/>
          <w:szCs w:val="28"/>
          <w:lang w:val="zh-CN"/>
        </w:rPr>
        <w:t>企业</w:t>
      </w:r>
      <w:r w:rsidR="007B5683" w:rsidRPr="00B33091">
        <w:rPr>
          <w:rFonts w:ascii="仿宋" w:eastAsia="仿宋" w:hAnsi="仿宋" w:cs="宋体" w:hint="eastAsia"/>
          <w:bCs/>
          <w:kern w:val="1"/>
          <w:sz w:val="28"/>
          <w:szCs w:val="28"/>
          <w:lang w:val="zh-CN"/>
        </w:rPr>
        <w:t>是物流信息化、科技化</w:t>
      </w:r>
      <w:r w:rsidR="000931B0" w:rsidRPr="00B33091">
        <w:rPr>
          <w:rFonts w:ascii="仿宋" w:eastAsia="仿宋" w:hAnsi="仿宋" w:cs="宋体" w:hint="eastAsia"/>
          <w:bCs/>
          <w:kern w:val="1"/>
          <w:sz w:val="28"/>
          <w:szCs w:val="28"/>
          <w:lang w:val="zh-CN"/>
        </w:rPr>
        <w:t>、智能化</w:t>
      </w:r>
      <w:r w:rsidR="007B5683" w:rsidRPr="00B33091">
        <w:rPr>
          <w:rFonts w:ascii="仿宋" w:eastAsia="仿宋" w:hAnsi="仿宋" w:cs="宋体" w:hint="eastAsia"/>
          <w:bCs/>
          <w:kern w:val="1"/>
          <w:sz w:val="28"/>
          <w:szCs w:val="28"/>
          <w:lang w:val="zh-CN"/>
        </w:rPr>
        <w:t>的坚定倡导者和实践者，</w:t>
      </w:r>
      <w:r w:rsidR="004A5139" w:rsidRPr="00B33091">
        <w:rPr>
          <w:rFonts w:ascii="仿宋" w:eastAsia="仿宋" w:hAnsi="仿宋" w:cs="宋体" w:hint="eastAsia"/>
          <w:bCs/>
          <w:kern w:val="1"/>
          <w:sz w:val="28"/>
          <w:szCs w:val="28"/>
          <w:lang w:val="zh-CN"/>
        </w:rPr>
        <w:t>始终以技术创新作为企业的核心竞争力</w:t>
      </w:r>
      <w:r w:rsidR="004C3100" w:rsidRPr="00B33091">
        <w:rPr>
          <w:rFonts w:ascii="仿宋" w:eastAsia="仿宋" w:hAnsi="仿宋" w:cs="宋体" w:hint="eastAsia"/>
          <w:bCs/>
          <w:kern w:val="1"/>
          <w:sz w:val="28"/>
          <w:szCs w:val="28"/>
          <w:lang w:val="zh-CN"/>
        </w:rPr>
        <w:t>,</w:t>
      </w:r>
      <w:r w:rsidR="004A5139" w:rsidRPr="00B33091">
        <w:rPr>
          <w:rFonts w:ascii="仿宋" w:eastAsia="仿宋" w:hAnsi="仿宋" w:cs="宋体" w:hint="eastAsia"/>
          <w:bCs/>
          <w:kern w:val="1"/>
          <w:sz w:val="28"/>
          <w:szCs w:val="28"/>
          <w:lang w:val="zh-CN"/>
        </w:rPr>
        <w:t>借助互联网、物联网、人工智能和云计算技术，在业务流程自动化，操作环节无人化，客户服务自助化，线上线下一体化四个方面不断创新，</w:t>
      </w:r>
      <w:r w:rsidR="007B5683" w:rsidRPr="00B33091">
        <w:rPr>
          <w:rFonts w:ascii="仿宋" w:eastAsia="仿宋" w:hAnsi="仿宋" w:cs="宋体" w:hint="eastAsia"/>
          <w:bCs/>
          <w:kern w:val="1"/>
          <w:sz w:val="28"/>
          <w:szCs w:val="28"/>
          <w:lang w:val="zh-CN"/>
        </w:rPr>
        <w:t>是业内信息化</w:t>
      </w:r>
      <w:r w:rsidR="000931B0" w:rsidRPr="00B33091">
        <w:rPr>
          <w:rFonts w:ascii="仿宋" w:eastAsia="仿宋" w:hAnsi="仿宋" w:cs="宋体" w:hint="eastAsia"/>
          <w:bCs/>
          <w:kern w:val="1"/>
          <w:sz w:val="28"/>
          <w:szCs w:val="28"/>
          <w:lang w:val="zh-CN"/>
        </w:rPr>
        <w:t>创新应用</w:t>
      </w:r>
      <w:r w:rsidR="007B5683" w:rsidRPr="00B33091">
        <w:rPr>
          <w:rFonts w:ascii="仿宋" w:eastAsia="仿宋" w:hAnsi="仿宋" w:cs="宋体" w:hint="eastAsia"/>
          <w:bCs/>
          <w:kern w:val="1"/>
          <w:sz w:val="28"/>
          <w:szCs w:val="28"/>
          <w:lang w:val="zh-CN"/>
        </w:rPr>
        <w:t>的标杆企业</w:t>
      </w:r>
      <w:r w:rsidR="004A5139" w:rsidRPr="00B33091">
        <w:rPr>
          <w:rFonts w:ascii="仿宋" w:eastAsia="仿宋" w:hAnsi="仿宋" w:cs="宋体" w:hint="eastAsia"/>
          <w:bCs/>
          <w:kern w:val="1"/>
          <w:sz w:val="28"/>
          <w:szCs w:val="28"/>
          <w:lang w:val="zh-CN"/>
        </w:rPr>
        <w:t>。</w:t>
      </w:r>
      <w:r w:rsidR="000931B0" w:rsidRPr="00B33091">
        <w:rPr>
          <w:rFonts w:ascii="仿宋" w:eastAsia="仿宋" w:hAnsi="仿宋" w:cs="宋体" w:hint="eastAsia"/>
          <w:bCs/>
          <w:kern w:val="1"/>
          <w:sz w:val="28"/>
          <w:szCs w:val="28"/>
          <w:lang w:val="zh-CN"/>
        </w:rPr>
        <w:t>曾荣获“2</w:t>
      </w:r>
      <w:r w:rsidR="000931B0" w:rsidRPr="00B33091">
        <w:rPr>
          <w:rFonts w:ascii="仿宋" w:eastAsia="仿宋" w:hAnsi="仿宋" w:cs="宋体"/>
          <w:bCs/>
          <w:kern w:val="1"/>
          <w:sz w:val="28"/>
          <w:szCs w:val="28"/>
          <w:lang w:val="zh-CN"/>
        </w:rPr>
        <w:t>019</w:t>
      </w:r>
      <w:r w:rsidR="000931B0" w:rsidRPr="00B33091">
        <w:rPr>
          <w:rFonts w:ascii="仿宋" w:eastAsia="仿宋" w:hAnsi="仿宋" w:cs="宋体" w:hint="eastAsia"/>
          <w:bCs/>
          <w:kern w:val="1"/>
          <w:sz w:val="28"/>
          <w:szCs w:val="28"/>
          <w:lang w:val="zh-CN"/>
        </w:rPr>
        <w:t>年度中国最佳物流技术创新企业奖”“科技进步奖（中国物流与采购联合会）”“2</w:t>
      </w:r>
      <w:r w:rsidR="000931B0" w:rsidRPr="00B33091">
        <w:rPr>
          <w:rFonts w:ascii="仿宋" w:eastAsia="仿宋" w:hAnsi="仿宋" w:cs="宋体"/>
          <w:bCs/>
          <w:kern w:val="1"/>
          <w:sz w:val="28"/>
          <w:szCs w:val="28"/>
          <w:lang w:val="zh-CN"/>
        </w:rPr>
        <w:t>017</w:t>
      </w:r>
      <w:r w:rsidR="000931B0" w:rsidRPr="00B33091">
        <w:rPr>
          <w:rFonts w:ascii="仿宋" w:eastAsia="仿宋" w:hAnsi="仿宋" w:cs="宋体" w:hint="eastAsia"/>
          <w:bCs/>
          <w:kern w:val="1"/>
          <w:sz w:val="28"/>
          <w:szCs w:val="28"/>
          <w:lang w:val="zh-CN"/>
        </w:rPr>
        <w:t>年度物流企业信息化优秀案例”“2016物流十佳信息应用企业”“2010最佳信息管理物流企业证书”等奖项。在面对上述种种行业难题时，</w:t>
      </w:r>
      <w:r>
        <w:rPr>
          <w:rFonts w:ascii="仿宋" w:eastAsia="仿宋" w:hAnsi="仿宋" w:cs="宋体" w:hint="eastAsia"/>
          <w:bCs/>
          <w:kern w:val="1"/>
          <w:sz w:val="28"/>
          <w:szCs w:val="28"/>
          <w:lang w:val="zh-CN"/>
        </w:rPr>
        <w:t>业</w:t>
      </w:r>
      <w:r w:rsidR="00533E91" w:rsidRPr="00B33091">
        <w:rPr>
          <w:rFonts w:ascii="仿宋" w:eastAsia="仿宋" w:hAnsi="仿宋" w:cs="宋体" w:hint="eastAsia"/>
          <w:bCs/>
          <w:kern w:val="1"/>
          <w:sz w:val="28"/>
          <w:szCs w:val="28"/>
          <w:lang w:val="zh-CN"/>
        </w:rPr>
        <w:t>主通过积极采用信息化技术，有效地解决了许多行业中的顽疾和发展中的新挑战。</w:t>
      </w:r>
      <w:r w:rsidR="004E6272" w:rsidRPr="00B33091">
        <w:rPr>
          <w:rFonts w:ascii="仿宋" w:eastAsia="仿宋" w:hAnsi="仿宋" w:cs="宋体" w:hint="eastAsia"/>
          <w:bCs/>
          <w:kern w:val="1"/>
          <w:sz w:val="28"/>
          <w:szCs w:val="28"/>
          <w:lang w:val="zh-CN"/>
        </w:rPr>
        <w:t>其I</w:t>
      </w:r>
      <w:r w:rsidR="004E6272" w:rsidRPr="00B33091">
        <w:rPr>
          <w:rFonts w:ascii="仿宋" w:eastAsia="仿宋" w:hAnsi="仿宋" w:cs="宋体"/>
          <w:bCs/>
          <w:kern w:val="1"/>
          <w:sz w:val="28"/>
          <w:szCs w:val="28"/>
          <w:lang w:val="zh-CN"/>
        </w:rPr>
        <w:t>T</w:t>
      </w:r>
      <w:r w:rsidR="004E6272" w:rsidRPr="00B33091">
        <w:rPr>
          <w:rFonts w:ascii="仿宋" w:eastAsia="仿宋" w:hAnsi="仿宋" w:cs="宋体" w:hint="eastAsia"/>
          <w:bCs/>
          <w:kern w:val="1"/>
          <w:sz w:val="28"/>
          <w:szCs w:val="28"/>
          <w:lang w:val="zh-CN"/>
        </w:rPr>
        <w:t>部</w:t>
      </w:r>
      <w:r w:rsidR="000931B0" w:rsidRPr="00B33091">
        <w:rPr>
          <w:rFonts w:ascii="仿宋" w:eastAsia="仿宋" w:hAnsi="仿宋" w:cs="宋体" w:hint="eastAsia"/>
          <w:bCs/>
          <w:kern w:val="1"/>
          <w:sz w:val="28"/>
          <w:szCs w:val="28"/>
          <w:lang w:val="zh-CN"/>
        </w:rPr>
        <w:t>自主研发</w:t>
      </w:r>
      <w:r w:rsidR="004E6272" w:rsidRPr="00B33091">
        <w:rPr>
          <w:rFonts w:ascii="仿宋" w:eastAsia="仿宋" w:hAnsi="仿宋" w:cs="宋体" w:hint="eastAsia"/>
          <w:bCs/>
          <w:kern w:val="1"/>
          <w:sz w:val="28"/>
          <w:szCs w:val="28"/>
          <w:lang w:val="zh-CN"/>
        </w:rPr>
        <w:t>的操作系统持续多年在</w:t>
      </w:r>
      <w:r w:rsidR="00A06733">
        <w:rPr>
          <w:rFonts w:ascii="仿宋" w:eastAsia="仿宋" w:hAnsi="仿宋" w:cs="宋体" w:hint="eastAsia"/>
          <w:bCs/>
          <w:kern w:val="1"/>
          <w:sz w:val="28"/>
          <w:szCs w:val="28"/>
          <w:lang w:val="zh-CN"/>
        </w:rPr>
        <w:t>国内多个口岸同业</w:t>
      </w:r>
      <w:r w:rsidR="004E6272" w:rsidRPr="00B33091">
        <w:rPr>
          <w:rFonts w:ascii="仿宋" w:eastAsia="仿宋" w:hAnsi="仿宋" w:cs="宋体" w:hint="eastAsia"/>
          <w:bCs/>
          <w:kern w:val="1"/>
          <w:sz w:val="28"/>
          <w:szCs w:val="28"/>
          <w:lang w:val="zh-CN"/>
        </w:rPr>
        <w:t>中领跑。</w:t>
      </w:r>
      <w:r w:rsidR="00A06733">
        <w:rPr>
          <w:rFonts w:ascii="仿宋" w:eastAsia="仿宋" w:hAnsi="仿宋" w:cs="宋体" w:hint="eastAsia"/>
          <w:bCs/>
          <w:kern w:val="1"/>
          <w:sz w:val="28"/>
          <w:szCs w:val="28"/>
          <w:lang w:val="zh-CN"/>
        </w:rPr>
        <w:t>尽管</w:t>
      </w:r>
      <w:r>
        <w:rPr>
          <w:rFonts w:ascii="仿宋" w:eastAsia="仿宋" w:hAnsi="仿宋" w:cs="宋体" w:hint="eastAsia"/>
          <w:bCs/>
          <w:kern w:val="1"/>
          <w:sz w:val="28"/>
          <w:szCs w:val="28"/>
          <w:lang w:val="zh-CN"/>
        </w:rPr>
        <w:t>业主</w:t>
      </w:r>
      <w:r w:rsidR="00A06733">
        <w:rPr>
          <w:rFonts w:ascii="仿宋" w:eastAsia="仿宋" w:hAnsi="仿宋" w:cs="宋体" w:hint="eastAsia"/>
          <w:bCs/>
          <w:kern w:val="1"/>
          <w:sz w:val="28"/>
          <w:szCs w:val="28"/>
          <w:lang w:val="zh-CN"/>
        </w:rPr>
        <w:t>在信息化建设上</w:t>
      </w:r>
      <w:r w:rsidR="003943CE">
        <w:rPr>
          <w:rFonts w:ascii="仿宋" w:eastAsia="仿宋" w:hAnsi="仿宋" w:cs="宋体" w:hint="eastAsia"/>
          <w:bCs/>
          <w:kern w:val="1"/>
          <w:sz w:val="28"/>
          <w:szCs w:val="28"/>
          <w:lang w:val="zh-CN"/>
        </w:rPr>
        <w:t>表现优异，成果显著</w:t>
      </w:r>
      <w:r w:rsidR="00A06733">
        <w:rPr>
          <w:rFonts w:ascii="仿宋" w:eastAsia="仿宋" w:hAnsi="仿宋" w:cs="宋体" w:hint="eastAsia"/>
          <w:bCs/>
          <w:kern w:val="1"/>
          <w:sz w:val="28"/>
          <w:szCs w:val="28"/>
          <w:lang w:val="zh-CN"/>
        </w:rPr>
        <w:t>，但仍然</w:t>
      </w:r>
      <w:r w:rsidR="003943CE">
        <w:rPr>
          <w:rFonts w:ascii="仿宋" w:eastAsia="仿宋" w:hAnsi="仿宋" w:cs="宋体" w:hint="eastAsia"/>
          <w:bCs/>
          <w:kern w:val="1"/>
          <w:sz w:val="28"/>
          <w:szCs w:val="28"/>
          <w:lang w:val="zh-CN"/>
        </w:rPr>
        <w:t>在不懈的追求讲更先进智能的技术</w:t>
      </w:r>
      <w:r w:rsidR="0009415C" w:rsidRPr="00B33091">
        <w:rPr>
          <w:rFonts w:ascii="仿宋" w:eastAsia="仿宋" w:hAnsi="仿宋" w:cs="宋体" w:hint="eastAsia"/>
          <w:bCs/>
          <w:kern w:val="1"/>
          <w:sz w:val="28"/>
          <w:szCs w:val="28"/>
        </w:rPr>
        <w:t>，</w:t>
      </w:r>
      <w:r w:rsidR="003943CE">
        <w:rPr>
          <w:rFonts w:ascii="仿宋" w:eastAsia="仿宋" w:hAnsi="仿宋" w:cs="宋体" w:hint="eastAsia"/>
          <w:bCs/>
          <w:kern w:val="1"/>
          <w:sz w:val="28"/>
          <w:szCs w:val="28"/>
        </w:rPr>
        <w:t>以期将其引入到业务环节中，</w:t>
      </w:r>
      <w:r w:rsidR="003943CE">
        <w:rPr>
          <w:rFonts w:ascii="仿宋" w:eastAsia="仿宋" w:hAnsi="仿宋" w:cs="宋体" w:hint="eastAsia"/>
          <w:bCs/>
          <w:kern w:val="1"/>
          <w:sz w:val="28"/>
          <w:szCs w:val="28"/>
          <w:lang w:val="zh-CN"/>
        </w:rPr>
        <w:t>替代更</w:t>
      </w:r>
      <w:r w:rsidR="004E6272" w:rsidRPr="00B33091">
        <w:rPr>
          <w:rFonts w:ascii="仿宋" w:eastAsia="仿宋" w:hAnsi="仿宋" w:cs="宋体" w:hint="eastAsia"/>
          <w:bCs/>
          <w:kern w:val="1"/>
          <w:sz w:val="28"/>
          <w:szCs w:val="28"/>
          <w:lang w:val="zh-CN"/>
        </w:rPr>
        <w:t>多</w:t>
      </w:r>
      <w:r w:rsidR="003943CE">
        <w:rPr>
          <w:rFonts w:ascii="仿宋" w:eastAsia="仿宋" w:hAnsi="仿宋" w:cs="宋体" w:hint="eastAsia"/>
          <w:bCs/>
          <w:kern w:val="1"/>
          <w:sz w:val="28"/>
          <w:szCs w:val="28"/>
          <w:lang w:val="zh-CN"/>
        </w:rPr>
        <w:t>的</w:t>
      </w:r>
      <w:r w:rsidR="00533E91" w:rsidRPr="00B33091">
        <w:rPr>
          <w:rFonts w:ascii="仿宋" w:eastAsia="仿宋" w:hAnsi="仿宋" w:cs="宋体" w:hint="eastAsia"/>
          <w:bCs/>
          <w:kern w:val="1"/>
          <w:sz w:val="28"/>
          <w:szCs w:val="28"/>
          <w:lang w:val="zh-CN"/>
        </w:rPr>
        <w:t>人工机械劳动</w:t>
      </w:r>
      <w:r w:rsidR="0042451F" w:rsidRPr="00B33091">
        <w:rPr>
          <w:rFonts w:ascii="仿宋" w:eastAsia="仿宋" w:hAnsi="仿宋" w:cs="宋体" w:hint="eastAsia"/>
          <w:bCs/>
          <w:kern w:val="1"/>
          <w:sz w:val="28"/>
          <w:szCs w:val="28"/>
          <w:lang w:val="zh-CN"/>
        </w:rPr>
        <w:t>，实现流程的全自动化。</w:t>
      </w:r>
    </w:p>
    <w:p w14:paraId="38A93BB1" w14:textId="599525C4" w:rsidR="007B5683" w:rsidRPr="00B33091" w:rsidRDefault="0042451F" w:rsidP="004C3100">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随着R</w:t>
      </w:r>
      <w:r w:rsidRPr="00B33091">
        <w:rPr>
          <w:rFonts w:ascii="仿宋" w:eastAsia="仿宋" w:hAnsi="仿宋" w:cs="宋体"/>
          <w:bCs/>
          <w:kern w:val="1"/>
          <w:sz w:val="28"/>
          <w:szCs w:val="28"/>
          <w:lang w:val="zh-CN"/>
        </w:rPr>
        <w:t>PA</w:t>
      </w:r>
      <w:r w:rsidR="00FF7903" w:rsidRPr="00B33091">
        <w:rPr>
          <w:rFonts w:ascii="仿宋" w:eastAsia="仿宋" w:hAnsi="仿宋" w:cs="宋体" w:hint="eastAsia"/>
          <w:bCs/>
          <w:kern w:val="1"/>
          <w:sz w:val="28"/>
          <w:szCs w:val="28"/>
          <w:lang w:val="zh-CN"/>
        </w:rPr>
        <w:t>技术</w:t>
      </w:r>
      <w:r w:rsidRPr="00B33091">
        <w:rPr>
          <w:rFonts w:ascii="仿宋" w:eastAsia="仿宋" w:hAnsi="仿宋" w:cs="宋体" w:hint="eastAsia"/>
          <w:bCs/>
          <w:kern w:val="1"/>
          <w:sz w:val="28"/>
          <w:szCs w:val="28"/>
          <w:lang w:val="zh-CN"/>
        </w:rPr>
        <w:t>在金融、保险、医疗、政府工作中的成功应用，以及O</w:t>
      </w:r>
      <w:r w:rsidRPr="00B33091">
        <w:rPr>
          <w:rFonts w:ascii="仿宋" w:eastAsia="仿宋" w:hAnsi="仿宋" w:cs="宋体"/>
          <w:bCs/>
          <w:kern w:val="1"/>
          <w:sz w:val="28"/>
          <w:szCs w:val="28"/>
          <w:lang w:val="zh-CN"/>
        </w:rPr>
        <w:t>CR/AI/</w:t>
      </w:r>
      <w:r w:rsidRPr="00B33091">
        <w:rPr>
          <w:rFonts w:ascii="仿宋" w:eastAsia="仿宋" w:hAnsi="仿宋" w:cs="宋体" w:hint="eastAsia"/>
          <w:bCs/>
          <w:kern w:val="1"/>
          <w:sz w:val="28"/>
          <w:szCs w:val="28"/>
          <w:lang w:val="zh-CN"/>
        </w:rPr>
        <w:t>机器学习等新技术在物流领域应用的逐渐成熟，</w:t>
      </w:r>
      <w:r w:rsidRPr="00B33091">
        <w:rPr>
          <w:rFonts w:ascii="仿宋" w:eastAsia="仿宋" w:hAnsi="仿宋" w:cs="宋体"/>
          <w:bCs/>
          <w:kern w:val="1"/>
          <w:sz w:val="28"/>
          <w:szCs w:val="28"/>
          <w:lang w:val="zh-CN"/>
        </w:rPr>
        <w:t>RPA</w:t>
      </w:r>
      <w:r w:rsidRPr="00B33091">
        <w:rPr>
          <w:rFonts w:ascii="仿宋" w:eastAsia="仿宋" w:hAnsi="仿宋" w:cs="宋体" w:hint="eastAsia"/>
          <w:bCs/>
          <w:kern w:val="1"/>
          <w:sz w:val="28"/>
          <w:szCs w:val="28"/>
          <w:lang w:val="zh-CN"/>
        </w:rPr>
        <w:t>技术已经具备在物流行业生根发芽的基础。在</w:t>
      </w:r>
      <w:r w:rsidR="00FF7903" w:rsidRPr="00B33091">
        <w:rPr>
          <w:rFonts w:ascii="仿宋" w:eastAsia="仿宋" w:hAnsi="仿宋" w:cs="宋体" w:hint="eastAsia"/>
          <w:bCs/>
          <w:kern w:val="1"/>
          <w:sz w:val="28"/>
          <w:szCs w:val="28"/>
          <w:lang w:val="zh-CN"/>
        </w:rPr>
        <w:t>诸多</w:t>
      </w:r>
      <w:r w:rsidRPr="00B33091">
        <w:rPr>
          <w:rFonts w:ascii="仿宋" w:eastAsia="仿宋" w:hAnsi="仿宋" w:cs="宋体" w:hint="eastAsia"/>
          <w:bCs/>
          <w:kern w:val="1"/>
          <w:sz w:val="28"/>
          <w:szCs w:val="28"/>
          <w:lang w:val="zh-CN"/>
        </w:rPr>
        <w:t>行业评比和论坛研讨会中</w:t>
      </w:r>
      <w:r w:rsidR="00FF7903" w:rsidRPr="00B33091">
        <w:rPr>
          <w:rFonts w:ascii="仿宋" w:eastAsia="仿宋" w:hAnsi="仿宋" w:cs="宋体" w:hint="eastAsia"/>
          <w:bCs/>
          <w:kern w:val="1"/>
          <w:sz w:val="28"/>
          <w:szCs w:val="28"/>
          <w:lang w:val="zh-CN"/>
        </w:rPr>
        <w:t>，</w:t>
      </w:r>
      <w:r w:rsidR="00B06CD2">
        <w:rPr>
          <w:rFonts w:ascii="仿宋" w:eastAsia="仿宋" w:hAnsi="仿宋" w:cs="宋体" w:hint="eastAsia"/>
          <w:bCs/>
          <w:kern w:val="1"/>
          <w:sz w:val="28"/>
          <w:szCs w:val="28"/>
          <w:lang w:val="zh-CN"/>
        </w:rPr>
        <w:t>业主</w:t>
      </w:r>
      <w:r w:rsidR="00CE389B" w:rsidRPr="00B33091">
        <w:rPr>
          <w:rFonts w:ascii="仿宋" w:eastAsia="仿宋" w:hAnsi="仿宋" w:cs="宋体" w:hint="eastAsia"/>
          <w:bCs/>
          <w:kern w:val="1"/>
          <w:sz w:val="28"/>
          <w:szCs w:val="28"/>
          <w:lang w:val="zh-CN"/>
        </w:rPr>
        <w:t>听到越来越多关于R</w:t>
      </w:r>
      <w:r w:rsidR="00CE389B" w:rsidRPr="00B33091">
        <w:rPr>
          <w:rFonts w:ascii="仿宋" w:eastAsia="仿宋" w:hAnsi="仿宋" w:cs="宋体"/>
          <w:bCs/>
          <w:kern w:val="1"/>
          <w:sz w:val="28"/>
          <w:szCs w:val="28"/>
          <w:lang w:val="zh-CN"/>
        </w:rPr>
        <w:t>PA</w:t>
      </w:r>
      <w:r w:rsidR="00CE389B" w:rsidRPr="00B33091">
        <w:rPr>
          <w:rFonts w:ascii="仿宋" w:eastAsia="仿宋" w:hAnsi="仿宋" w:cs="宋体" w:hint="eastAsia"/>
          <w:bCs/>
          <w:kern w:val="1"/>
          <w:sz w:val="28"/>
          <w:szCs w:val="28"/>
          <w:lang w:val="zh-CN"/>
        </w:rPr>
        <w:t>的声音并引发极大兴趣，</w:t>
      </w:r>
      <w:r w:rsidRPr="00B33091">
        <w:rPr>
          <w:rFonts w:ascii="仿宋" w:eastAsia="仿宋" w:hAnsi="仿宋" w:cs="宋体"/>
          <w:bCs/>
          <w:kern w:val="1"/>
          <w:sz w:val="28"/>
          <w:szCs w:val="28"/>
          <w:lang w:val="zh-CN"/>
        </w:rPr>
        <w:t>RPA</w:t>
      </w:r>
      <w:r w:rsidRPr="00B33091">
        <w:rPr>
          <w:rFonts w:ascii="仿宋" w:eastAsia="仿宋" w:hAnsi="仿宋" w:cs="宋体" w:hint="eastAsia"/>
          <w:bCs/>
          <w:kern w:val="1"/>
          <w:sz w:val="28"/>
          <w:szCs w:val="28"/>
          <w:lang w:val="zh-CN"/>
        </w:rPr>
        <w:t>开始进入视野。</w:t>
      </w:r>
    </w:p>
    <w:p w14:paraId="39187C79" w14:textId="4B9995EB" w:rsidR="00457769" w:rsidRPr="00B33091" w:rsidRDefault="008C6CD0" w:rsidP="008C6CD0">
      <w:pPr>
        <w:pStyle w:val="4"/>
        <w:rPr>
          <w:rFonts w:ascii="仿宋" w:eastAsia="仿宋" w:hAnsi="仿宋" w:cs="宋体"/>
          <w:b w:val="0"/>
          <w:kern w:val="1"/>
          <w:lang w:val="zh-CN"/>
        </w:rPr>
      </w:pPr>
      <w:bookmarkStart w:id="10" w:name="_Toc69998924"/>
      <w:r w:rsidRPr="00B33091">
        <w:rPr>
          <w:rFonts w:ascii="仿宋" w:eastAsia="仿宋" w:hAnsi="仿宋" w:cs="宋体" w:hint="eastAsia"/>
          <w:b w:val="0"/>
          <w:kern w:val="1"/>
          <w:lang w:val="zh-CN"/>
        </w:rPr>
        <w:lastRenderedPageBreak/>
        <w:t>1</w:t>
      </w:r>
      <w:r w:rsidRPr="00B33091">
        <w:rPr>
          <w:rFonts w:ascii="仿宋" w:eastAsia="仿宋" w:hAnsi="仿宋" w:cs="宋体"/>
          <w:b w:val="0"/>
          <w:kern w:val="1"/>
          <w:lang w:val="zh-CN"/>
        </w:rPr>
        <w:t>.2.2</w:t>
      </w:r>
      <w:r w:rsidR="00D94113" w:rsidRPr="00B33091">
        <w:rPr>
          <w:rFonts w:ascii="仿宋" w:eastAsia="仿宋" w:hAnsi="仿宋" w:cs="宋体" w:hint="eastAsia"/>
          <w:b w:val="0"/>
          <w:kern w:val="1"/>
          <w:lang w:val="zh-CN"/>
        </w:rPr>
        <w:t>、</w:t>
      </w:r>
      <w:r w:rsidR="007037CD" w:rsidRPr="00B33091">
        <w:rPr>
          <w:rFonts w:ascii="仿宋" w:eastAsia="仿宋" w:hAnsi="仿宋" w:cs="宋体" w:hint="eastAsia"/>
          <w:b w:val="0"/>
          <w:kern w:val="1"/>
          <w:lang w:val="zh-CN"/>
        </w:rPr>
        <w:t>什么使</w:t>
      </w:r>
      <w:r w:rsidR="00B06CD2">
        <w:rPr>
          <w:rFonts w:ascii="仿宋" w:eastAsia="仿宋" w:hAnsi="仿宋" w:cs="宋体" w:hint="eastAsia"/>
          <w:b w:val="0"/>
          <w:kern w:val="1"/>
          <w:lang w:val="zh-CN"/>
        </w:rPr>
        <w:t>业主</w:t>
      </w:r>
      <w:r w:rsidR="007037CD" w:rsidRPr="00B33091">
        <w:rPr>
          <w:rFonts w:ascii="仿宋" w:eastAsia="仿宋" w:hAnsi="仿宋" w:cs="宋体" w:hint="eastAsia"/>
          <w:b w:val="0"/>
          <w:kern w:val="1"/>
          <w:lang w:val="zh-CN"/>
        </w:rPr>
        <w:t>下定决心</w:t>
      </w:r>
      <w:r w:rsidR="00D94113" w:rsidRPr="00B33091">
        <w:rPr>
          <w:rFonts w:ascii="仿宋" w:eastAsia="仿宋" w:hAnsi="仿宋" w:cs="宋体" w:hint="eastAsia"/>
          <w:b w:val="0"/>
          <w:kern w:val="1"/>
          <w:lang w:val="zh-CN"/>
        </w:rPr>
        <w:t>部署</w:t>
      </w:r>
      <w:r w:rsidR="00392E6C" w:rsidRPr="00B33091">
        <w:rPr>
          <w:rFonts w:ascii="仿宋" w:eastAsia="仿宋" w:hAnsi="仿宋" w:cs="宋体" w:hint="eastAsia"/>
          <w:b w:val="0"/>
          <w:kern w:val="1"/>
          <w:lang w:val="zh-CN"/>
        </w:rPr>
        <w:t>盈智科技</w:t>
      </w:r>
      <w:r w:rsidR="004217CF" w:rsidRPr="00B33091">
        <w:rPr>
          <w:rFonts w:ascii="仿宋" w:eastAsia="仿宋" w:hAnsi="仿宋" w:cs="宋体"/>
          <w:b w:val="0"/>
          <w:kern w:val="1"/>
          <w:lang w:val="zh-CN"/>
        </w:rPr>
        <w:t>IPA</w:t>
      </w:r>
      <w:r w:rsidR="007037CD" w:rsidRPr="00B33091">
        <w:rPr>
          <w:rFonts w:ascii="仿宋" w:eastAsia="仿宋" w:hAnsi="仿宋" w:cs="宋体" w:hint="eastAsia"/>
          <w:b w:val="0"/>
          <w:kern w:val="1"/>
          <w:lang w:val="zh-CN"/>
        </w:rPr>
        <w:t>？</w:t>
      </w:r>
      <w:bookmarkEnd w:id="10"/>
    </w:p>
    <w:p w14:paraId="10C4C098" w14:textId="704C1C3A" w:rsidR="003228F6" w:rsidRPr="00B33091" w:rsidRDefault="003228F6" w:rsidP="00920655">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尽管R</w:t>
      </w:r>
      <w:r w:rsidRPr="00B33091">
        <w:rPr>
          <w:rFonts w:ascii="仿宋" w:eastAsia="仿宋" w:hAnsi="仿宋" w:cs="宋体"/>
          <w:bCs/>
          <w:kern w:val="1"/>
          <w:sz w:val="28"/>
          <w:szCs w:val="28"/>
          <w:lang w:val="zh-CN"/>
        </w:rPr>
        <w:t>PA</w:t>
      </w:r>
      <w:r w:rsidRPr="00B33091">
        <w:rPr>
          <w:rFonts w:ascii="仿宋" w:eastAsia="仿宋" w:hAnsi="仿宋" w:cs="宋体" w:hint="eastAsia"/>
          <w:bCs/>
          <w:kern w:val="1"/>
          <w:sz w:val="28"/>
          <w:szCs w:val="28"/>
          <w:lang w:val="zh-CN"/>
        </w:rPr>
        <w:t>技术在金融、保险、医疗等行业已经取得不俗的成绩，应用效果也得到广泛验证，但是对于</w:t>
      </w:r>
      <w:r w:rsidR="00817314" w:rsidRPr="00B33091">
        <w:rPr>
          <w:rFonts w:ascii="仿宋" w:eastAsia="仿宋" w:hAnsi="仿宋" w:cs="宋体" w:hint="eastAsia"/>
          <w:bCs/>
          <w:kern w:val="1"/>
          <w:sz w:val="28"/>
          <w:szCs w:val="28"/>
          <w:lang w:val="zh-CN"/>
        </w:rPr>
        <w:t>R</w:t>
      </w:r>
      <w:r w:rsidR="00817314" w:rsidRPr="00B33091">
        <w:rPr>
          <w:rFonts w:ascii="仿宋" w:eastAsia="仿宋" w:hAnsi="仿宋" w:cs="宋体"/>
          <w:bCs/>
          <w:kern w:val="1"/>
          <w:sz w:val="28"/>
          <w:szCs w:val="28"/>
          <w:lang w:val="zh-CN"/>
        </w:rPr>
        <w:t>PA</w:t>
      </w:r>
      <w:r w:rsidR="00817314" w:rsidRPr="00B33091">
        <w:rPr>
          <w:rFonts w:ascii="仿宋" w:eastAsia="仿宋" w:hAnsi="仿宋" w:cs="宋体" w:hint="eastAsia"/>
          <w:bCs/>
          <w:kern w:val="1"/>
          <w:sz w:val="28"/>
          <w:szCs w:val="28"/>
          <w:lang w:val="zh-CN"/>
        </w:rPr>
        <w:t>技术是否适用于物流行业更加复杂的业务流程，</w:t>
      </w:r>
      <w:r w:rsidR="006F7F5C" w:rsidRPr="00B33091">
        <w:rPr>
          <w:rFonts w:ascii="仿宋" w:eastAsia="仿宋" w:hAnsi="仿宋" w:cs="宋体" w:hint="eastAsia"/>
          <w:bCs/>
          <w:kern w:val="1"/>
          <w:sz w:val="28"/>
          <w:szCs w:val="28"/>
          <w:lang w:val="zh-CN"/>
        </w:rPr>
        <w:t>更</w:t>
      </w:r>
      <w:r w:rsidR="00817314" w:rsidRPr="00B33091">
        <w:rPr>
          <w:rFonts w:ascii="仿宋" w:eastAsia="仿宋" w:hAnsi="仿宋" w:cs="宋体" w:hint="eastAsia"/>
          <w:bCs/>
          <w:kern w:val="1"/>
          <w:sz w:val="28"/>
          <w:szCs w:val="28"/>
          <w:lang w:val="zh-CN"/>
        </w:rPr>
        <w:t>多的参与主体，</w:t>
      </w:r>
      <w:r w:rsidR="006F7F5C" w:rsidRPr="00B33091">
        <w:rPr>
          <w:rFonts w:ascii="仿宋" w:eastAsia="仿宋" w:hAnsi="仿宋" w:cs="宋体" w:hint="eastAsia"/>
          <w:bCs/>
          <w:kern w:val="1"/>
          <w:sz w:val="28"/>
          <w:szCs w:val="28"/>
          <w:lang w:val="zh-CN"/>
        </w:rPr>
        <w:t>更</w:t>
      </w:r>
      <w:r w:rsidR="00817314" w:rsidRPr="00B33091">
        <w:rPr>
          <w:rFonts w:ascii="仿宋" w:eastAsia="仿宋" w:hAnsi="仿宋" w:cs="宋体" w:hint="eastAsia"/>
          <w:bCs/>
          <w:kern w:val="1"/>
          <w:sz w:val="28"/>
          <w:szCs w:val="28"/>
          <w:lang w:val="zh-CN"/>
        </w:rPr>
        <w:t>苛刻</w:t>
      </w:r>
      <w:r w:rsidR="006F7F5C" w:rsidRPr="00B33091">
        <w:rPr>
          <w:rFonts w:ascii="仿宋" w:eastAsia="仿宋" w:hAnsi="仿宋" w:cs="宋体" w:hint="eastAsia"/>
          <w:bCs/>
          <w:kern w:val="1"/>
          <w:sz w:val="28"/>
          <w:szCs w:val="28"/>
          <w:lang w:val="zh-CN"/>
        </w:rPr>
        <w:t>的品质</w:t>
      </w:r>
      <w:r w:rsidR="00817314" w:rsidRPr="00B33091">
        <w:rPr>
          <w:rFonts w:ascii="仿宋" w:eastAsia="仿宋" w:hAnsi="仿宋" w:cs="宋体" w:hint="eastAsia"/>
          <w:bCs/>
          <w:kern w:val="1"/>
          <w:sz w:val="28"/>
          <w:szCs w:val="28"/>
          <w:lang w:val="zh-CN"/>
        </w:rPr>
        <w:t>要求，</w:t>
      </w:r>
      <w:r w:rsidR="006F7F5C" w:rsidRPr="00B33091">
        <w:rPr>
          <w:rFonts w:ascii="仿宋" w:eastAsia="仿宋" w:hAnsi="仿宋" w:cs="宋体" w:hint="eastAsia"/>
          <w:bCs/>
          <w:kern w:val="1"/>
          <w:sz w:val="28"/>
          <w:szCs w:val="28"/>
          <w:lang w:val="zh-CN"/>
        </w:rPr>
        <w:t>以及难以更改</w:t>
      </w:r>
      <w:r w:rsidR="00817314" w:rsidRPr="00B33091">
        <w:rPr>
          <w:rFonts w:ascii="仿宋" w:eastAsia="仿宋" w:hAnsi="仿宋" w:cs="宋体" w:hint="eastAsia"/>
          <w:bCs/>
          <w:kern w:val="1"/>
          <w:sz w:val="28"/>
          <w:szCs w:val="28"/>
          <w:lang w:val="zh-CN"/>
        </w:rPr>
        <w:t>的操作习惯</w:t>
      </w:r>
      <w:r w:rsidR="006F7F5C" w:rsidRPr="00B33091">
        <w:rPr>
          <w:rFonts w:ascii="仿宋" w:eastAsia="仿宋" w:hAnsi="仿宋" w:cs="宋体" w:hint="eastAsia"/>
          <w:bCs/>
          <w:kern w:val="1"/>
          <w:sz w:val="28"/>
          <w:szCs w:val="28"/>
          <w:lang w:val="zh-CN"/>
        </w:rPr>
        <w:t>和行业缺少统一的代码标准等诸多问题仍然制约着R</w:t>
      </w:r>
      <w:r w:rsidR="006F7F5C" w:rsidRPr="00B33091">
        <w:rPr>
          <w:rFonts w:ascii="仿宋" w:eastAsia="仿宋" w:hAnsi="仿宋" w:cs="宋体"/>
          <w:bCs/>
          <w:kern w:val="1"/>
          <w:sz w:val="28"/>
          <w:szCs w:val="28"/>
          <w:lang w:val="zh-CN"/>
        </w:rPr>
        <w:t>PA</w:t>
      </w:r>
      <w:r w:rsidR="006F7F5C" w:rsidRPr="00B33091">
        <w:rPr>
          <w:rFonts w:ascii="仿宋" w:eastAsia="仿宋" w:hAnsi="仿宋" w:cs="宋体" w:hint="eastAsia"/>
          <w:bCs/>
          <w:kern w:val="1"/>
          <w:sz w:val="28"/>
          <w:szCs w:val="28"/>
          <w:lang w:val="zh-CN"/>
        </w:rPr>
        <w:t>在国际物流行业落地实施。尽管行业中具有眼光的企业已经看到了R</w:t>
      </w:r>
      <w:r w:rsidR="006F7F5C" w:rsidRPr="00B33091">
        <w:rPr>
          <w:rFonts w:ascii="仿宋" w:eastAsia="仿宋" w:hAnsi="仿宋" w:cs="宋体"/>
          <w:bCs/>
          <w:kern w:val="1"/>
          <w:sz w:val="28"/>
          <w:szCs w:val="28"/>
          <w:lang w:val="zh-CN"/>
        </w:rPr>
        <w:t>PA</w:t>
      </w:r>
      <w:r w:rsidR="006F7F5C" w:rsidRPr="00B33091">
        <w:rPr>
          <w:rFonts w:ascii="仿宋" w:eastAsia="仿宋" w:hAnsi="仿宋" w:cs="宋体" w:hint="eastAsia"/>
          <w:bCs/>
          <w:kern w:val="1"/>
          <w:sz w:val="28"/>
          <w:szCs w:val="28"/>
          <w:lang w:val="zh-CN"/>
        </w:rPr>
        <w:t>的美好前景，但是R</w:t>
      </w:r>
      <w:r w:rsidR="006F7F5C" w:rsidRPr="00B33091">
        <w:rPr>
          <w:rFonts w:ascii="仿宋" w:eastAsia="仿宋" w:hAnsi="仿宋" w:cs="宋体"/>
          <w:bCs/>
          <w:kern w:val="1"/>
          <w:sz w:val="28"/>
          <w:szCs w:val="28"/>
          <w:lang w:val="zh-CN"/>
        </w:rPr>
        <w:t>PA</w:t>
      </w:r>
      <w:r w:rsidR="006F7F5C" w:rsidRPr="00B33091">
        <w:rPr>
          <w:rFonts w:ascii="仿宋" w:eastAsia="仿宋" w:hAnsi="仿宋" w:cs="宋体" w:hint="eastAsia"/>
          <w:bCs/>
          <w:kern w:val="1"/>
          <w:sz w:val="28"/>
          <w:szCs w:val="28"/>
          <w:lang w:val="zh-CN"/>
        </w:rPr>
        <w:t>是否会水土不服？仍是</w:t>
      </w:r>
      <w:r w:rsidR="00B06CD2">
        <w:rPr>
          <w:rFonts w:ascii="仿宋" w:eastAsia="仿宋" w:hAnsi="仿宋" w:cs="宋体" w:hint="eastAsia"/>
          <w:bCs/>
          <w:kern w:val="1"/>
          <w:sz w:val="28"/>
          <w:szCs w:val="28"/>
          <w:lang w:val="zh-CN"/>
        </w:rPr>
        <w:t>业主</w:t>
      </w:r>
      <w:r w:rsidR="006F7F5C" w:rsidRPr="00B33091">
        <w:rPr>
          <w:rFonts w:ascii="仿宋" w:eastAsia="仿宋" w:hAnsi="仿宋" w:cs="宋体" w:hint="eastAsia"/>
          <w:bCs/>
          <w:kern w:val="1"/>
          <w:sz w:val="28"/>
          <w:szCs w:val="28"/>
          <w:lang w:val="zh-CN"/>
        </w:rPr>
        <w:t>下决心部署前的最大顾虑。</w:t>
      </w:r>
    </w:p>
    <w:p w14:paraId="2B5ABE71" w14:textId="7B1FDF41" w:rsidR="004217CF" w:rsidRPr="00B33091" w:rsidRDefault="004217CF" w:rsidP="00920655">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盈智科技，是一家专业的智慧物流·智能制造系统综合解决方案提供商，为生产制造、流通配送企业提供智慧物流·智能制造系统的规划设计、系统集成、软件开发、设备定制、电控系统开发、现场安装调试、客户培训和售后服务等一系列业务。</w:t>
      </w:r>
    </w:p>
    <w:p w14:paraId="5E87F499" w14:textId="6711E1C3" w:rsidR="004A5139" w:rsidRPr="00B33091" w:rsidRDefault="00D77354" w:rsidP="00920655">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盈智科技专注与物流科技领域，对国际物流行业的业务流程、应用场景和客户需求</w:t>
      </w:r>
      <w:r w:rsidR="006C6DD3">
        <w:rPr>
          <w:rFonts w:ascii="仿宋" w:eastAsia="仿宋" w:hAnsi="仿宋" w:cs="宋体" w:hint="eastAsia"/>
          <w:bCs/>
          <w:kern w:val="1"/>
          <w:sz w:val="28"/>
          <w:szCs w:val="28"/>
          <w:lang w:val="zh-CN"/>
        </w:rPr>
        <w:t>具有深刻理解</w:t>
      </w:r>
      <w:r w:rsidRPr="00B33091">
        <w:rPr>
          <w:rFonts w:ascii="仿宋" w:eastAsia="仿宋" w:hAnsi="仿宋" w:cs="宋体" w:hint="eastAsia"/>
          <w:bCs/>
          <w:kern w:val="1"/>
          <w:sz w:val="28"/>
          <w:szCs w:val="28"/>
          <w:lang w:val="zh-CN"/>
        </w:rPr>
        <w:t>，具有与国际物流行业相关的诸多产品及专利</w:t>
      </w:r>
      <w:r w:rsidR="00531434" w:rsidRPr="00B33091">
        <w:rPr>
          <w:rFonts w:ascii="仿宋" w:eastAsia="仿宋" w:hAnsi="仿宋" w:cs="宋体" w:hint="eastAsia"/>
          <w:bCs/>
          <w:kern w:val="1"/>
          <w:sz w:val="28"/>
          <w:szCs w:val="28"/>
          <w:lang w:val="zh-CN"/>
        </w:rPr>
        <w:t>，其开发团队很多是在国际物流领域具有十年甚至近二十年经验的产品经理及项目经理</w:t>
      </w:r>
      <w:r w:rsidRPr="00B33091">
        <w:rPr>
          <w:rFonts w:ascii="仿宋" w:eastAsia="仿宋" w:hAnsi="仿宋" w:cs="宋体" w:hint="eastAsia"/>
          <w:bCs/>
          <w:kern w:val="1"/>
          <w:sz w:val="28"/>
          <w:szCs w:val="28"/>
          <w:lang w:val="zh-CN"/>
        </w:rPr>
        <w:t>。</w:t>
      </w:r>
      <w:r w:rsidR="007108B5" w:rsidRPr="00B33091">
        <w:rPr>
          <w:rFonts w:ascii="仿宋" w:eastAsia="仿宋" w:hAnsi="仿宋" w:cs="宋体" w:hint="eastAsia"/>
          <w:bCs/>
          <w:kern w:val="1"/>
          <w:sz w:val="28"/>
          <w:szCs w:val="28"/>
          <w:lang w:val="zh-CN"/>
        </w:rPr>
        <w:t>盈智科技针对国际物流中种种难点和痛点，依托自身对行业的深刻理解，初期</w:t>
      </w:r>
      <w:r w:rsidR="005B1C73" w:rsidRPr="00B33091">
        <w:rPr>
          <w:rFonts w:ascii="仿宋" w:eastAsia="仿宋" w:hAnsi="仿宋" w:cs="宋体" w:hint="eastAsia"/>
          <w:bCs/>
          <w:kern w:val="1"/>
          <w:sz w:val="28"/>
          <w:szCs w:val="28"/>
          <w:lang w:val="zh-CN"/>
        </w:rPr>
        <w:t>首</w:t>
      </w:r>
      <w:r w:rsidR="007108B5" w:rsidRPr="00B33091">
        <w:rPr>
          <w:rFonts w:ascii="仿宋" w:eastAsia="仿宋" w:hAnsi="仿宋" w:cs="宋体" w:hint="eastAsia"/>
          <w:bCs/>
          <w:kern w:val="1"/>
          <w:sz w:val="28"/>
          <w:szCs w:val="28"/>
          <w:lang w:val="zh-CN"/>
        </w:rPr>
        <w:t>先针对班轮代理、国际货运代理、报关、报检</w:t>
      </w:r>
      <w:r w:rsidR="005B1C73" w:rsidRPr="00B33091">
        <w:rPr>
          <w:rFonts w:ascii="仿宋" w:eastAsia="仿宋" w:hAnsi="仿宋" w:cs="宋体" w:hint="eastAsia"/>
          <w:bCs/>
          <w:kern w:val="1"/>
          <w:sz w:val="28"/>
          <w:szCs w:val="28"/>
          <w:lang w:val="zh-CN"/>
        </w:rPr>
        <w:t>这几个</w:t>
      </w:r>
      <w:r w:rsidR="007108B5" w:rsidRPr="00B33091">
        <w:rPr>
          <w:rFonts w:ascii="仿宋" w:eastAsia="仿宋" w:hAnsi="仿宋" w:cs="宋体" w:hint="eastAsia"/>
          <w:bCs/>
          <w:kern w:val="1"/>
          <w:sz w:val="28"/>
          <w:szCs w:val="28"/>
          <w:lang w:val="zh-CN"/>
        </w:rPr>
        <w:t>核心环节量身定制了</w:t>
      </w:r>
      <w:r w:rsidR="005B1C73" w:rsidRPr="00B33091">
        <w:rPr>
          <w:rFonts w:ascii="仿宋" w:eastAsia="仿宋" w:hAnsi="仿宋" w:cs="宋体" w:hint="eastAsia"/>
          <w:bCs/>
          <w:kern w:val="1"/>
          <w:sz w:val="28"/>
          <w:szCs w:val="28"/>
          <w:lang w:val="zh-CN"/>
        </w:rPr>
        <w:t>“</w:t>
      </w:r>
      <w:r w:rsidR="007108B5" w:rsidRPr="00B33091">
        <w:rPr>
          <w:rFonts w:ascii="仿宋" w:eastAsia="仿宋" w:hAnsi="仿宋" w:cs="宋体" w:hint="eastAsia"/>
          <w:bCs/>
          <w:kern w:val="1"/>
          <w:sz w:val="28"/>
          <w:szCs w:val="28"/>
          <w:lang w:val="zh-CN"/>
        </w:rPr>
        <w:t>盈智I</w:t>
      </w:r>
      <w:r w:rsidR="007108B5" w:rsidRPr="00B33091">
        <w:rPr>
          <w:rFonts w:ascii="仿宋" w:eastAsia="仿宋" w:hAnsi="仿宋" w:cs="宋体"/>
          <w:bCs/>
          <w:kern w:val="1"/>
          <w:sz w:val="28"/>
          <w:szCs w:val="28"/>
          <w:lang w:val="zh-CN"/>
        </w:rPr>
        <w:t>PA</w:t>
      </w:r>
      <w:r w:rsidR="005B1C73" w:rsidRPr="00B33091">
        <w:rPr>
          <w:rFonts w:ascii="仿宋" w:eastAsia="仿宋" w:hAnsi="仿宋" w:cs="宋体" w:hint="eastAsia"/>
          <w:bCs/>
          <w:kern w:val="1"/>
          <w:sz w:val="28"/>
          <w:szCs w:val="28"/>
          <w:lang w:val="zh-CN"/>
        </w:rPr>
        <w:t>”</w:t>
      </w:r>
      <w:r w:rsidR="007108B5" w:rsidRPr="00B33091">
        <w:rPr>
          <w:rFonts w:ascii="仿宋" w:eastAsia="仿宋" w:hAnsi="仿宋" w:cs="宋体" w:hint="eastAsia"/>
          <w:bCs/>
          <w:kern w:val="1"/>
          <w:sz w:val="28"/>
          <w:szCs w:val="28"/>
          <w:lang w:val="zh-CN"/>
        </w:rPr>
        <w:t>产品，填补了国内</w:t>
      </w:r>
      <w:r w:rsidR="005B1C73" w:rsidRPr="00B33091">
        <w:rPr>
          <w:rFonts w:ascii="仿宋" w:eastAsia="仿宋" w:hAnsi="仿宋" w:cs="宋体" w:hint="eastAsia"/>
          <w:bCs/>
          <w:kern w:val="1"/>
          <w:sz w:val="28"/>
          <w:szCs w:val="28"/>
          <w:lang w:val="zh-CN"/>
        </w:rPr>
        <w:t>此</w:t>
      </w:r>
      <w:r w:rsidR="007108B5" w:rsidRPr="00B33091">
        <w:rPr>
          <w:rFonts w:ascii="仿宋" w:eastAsia="仿宋" w:hAnsi="仿宋" w:cs="宋体" w:hint="eastAsia"/>
          <w:bCs/>
          <w:kern w:val="1"/>
          <w:sz w:val="28"/>
          <w:szCs w:val="28"/>
          <w:lang w:val="zh-CN"/>
        </w:rPr>
        <w:t>领域的空白</w:t>
      </w:r>
      <w:r w:rsidR="005B1C73" w:rsidRPr="00B33091">
        <w:rPr>
          <w:rFonts w:ascii="仿宋" w:eastAsia="仿宋" w:hAnsi="仿宋" w:cs="宋体" w:hint="eastAsia"/>
          <w:bCs/>
          <w:kern w:val="1"/>
          <w:sz w:val="28"/>
          <w:szCs w:val="28"/>
          <w:lang w:val="zh-CN"/>
        </w:rPr>
        <w:t>。</w:t>
      </w:r>
      <w:r w:rsidR="00B06CD2">
        <w:rPr>
          <w:rFonts w:ascii="仿宋" w:eastAsia="仿宋" w:hAnsi="仿宋" w:cs="宋体" w:hint="eastAsia"/>
          <w:bCs/>
          <w:kern w:val="1"/>
          <w:sz w:val="28"/>
          <w:szCs w:val="28"/>
          <w:lang w:val="zh-CN"/>
        </w:rPr>
        <w:t>业主</w:t>
      </w:r>
      <w:r w:rsidR="004A5139" w:rsidRPr="00B33091">
        <w:rPr>
          <w:rFonts w:ascii="仿宋" w:eastAsia="仿宋" w:hAnsi="仿宋" w:cs="宋体" w:hint="eastAsia"/>
          <w:bCs/>
          <w:kern w:val="1"/>
          <w:sz w:val="28"/>
          <w:szCs w:val="28"/>
          <w:lang w:val="zh-CN"/>
        </w:rPr>
        <w:t>正是基于</w:t>
      </w:r>
      <w:r w:rsidR="007108B5" w:rsidRPr="00B33091">
        <w:rPr>
          <w:rFonts w:ascii="仿宋" w:eastAsia="仿宋" w:hAnsi="仿宋" w:cs="宋体" w:hint="eastAsia"/>
          <w:bCs/>
          <w:kern w:val="1"/>
          <w:sz w:val="28"/>
          <w:szCs w:val="28"/>
          <w:lang w:val="zh-CN"/>
        </w:rPr>
        <w:t>盈智科技深厚的物流底蕴</w:t>
      </w:r>
      <w:r w:rsidR="005B1C73" w:rsidRPr="00B33091">
        <w:rPr>
          <w:rFonts w:ascii="仿宋" w:eastAsia="仿宋" w:hAnsi="仿宋" w:cs="宋体" w:hint="eastAsia"/>
          <w:bCs/>
          <w:kern w:val="1"/>
          <w:sz w:val="28"/>
          <w:szCs w:val="28"/>
          <w:lang w:val="zh-CN"/>
        </w:rPr>
        <w:t>，对物流行业的深刻理解力以及跨行业的专业性</w:t>
      </w:r>
      <w:r w:rsidR="004A5139" w:rsidRPr="00B33091">
        <w:rPr>
          <w:rFonts w:ascii="仿宋" w:eastAsia="仿宋" w:hAnsi="仿宋" w:cs="宋体" w:hint="eastAsia"/>
          <w:bCs/>
          <w:kern w:val="1"/>
          <w:sz w:val="28"/>
          <w:szCs w:val="28"/>
          <w:lang w:val="zh-CN"/>
        </w:rPr>
        <w:t>打消了</w:t>
      </w:r>
      <w:r w:rsidR="003228F6" w:rsidRPr="00B33091">
        <w:rPr>
          <w:rFonts w:ascii="仿宋" w:eastAsia="仿宋" w:hAnsi="仿宋" w:cs="宋体" w:hint="eastAsia"/>
          <w:bCs/>
          <w:kern w:val="1"/>
          <w:sz w:val="28"/>
          <w:szCs w:val="28"/>
          <w:lang w:val="zh-CN"/>
        </w:rPr>
        <w:t>最后顾虑，决定</w:t>
      </w:r>
      <w:r w:rsidR="004A5139" w:rsidRPr="00B33091">
        <w:rPr>
          <w:rFonts w:ascii="仿宋" w:eastAsia="仿宋" w:hAnsi="仿宋" w:cs="宋体" w:hint="eastAsia"/>
          <w:bCs/>
          <w:kern w:val="1"/>
          <w:sz w:val="28"/>
          <w:szCs w:val="28"/>
          <w:lang w:val="zh-CN"/>
        </w:rPr>
        <w:t>全面部署盈智I</w:t>
      </w:r>
      <w:r w:rsidR="004A5139" w:rsidRPr="00B33091">
        <w:rPr>
          <w:rFonts w:ascii="仿宋" w:eastAsia="仿宋" w:hAnsi="仿宋" w:cs="宋体"/>
          <w:bCs/>
          <w:kern w:val="1"/>
          <w:sz w:val="28"/>
          <w:szCs w:val="28"/>
          <w:lang w:val="zh-CN"/>
        </w:rPr>
        <w:t>PA</w:t>
      </w:r>
      <w:r w:rsidR="004A5139" w:rsidRPr="00B33091">
        <w:rPr>
          <w:rFonts w:ascii="仿宋" w:eastAsia="仿宋" w:hAnsi="仿宋" w:cs="宋体" w:hint="eastAsia"/>
          <w:bCs/>
          <w:kern w:val="1"/>
          <w:sz w:val="28"/>
          <w:szCs w:val="28"/>
          <w:lang w:val="zh-CN"/>
        </w:rPr>
        <w:t>产品。</w:t>
      </w:r>
    </w:p>
    <w:p w14:paraId="5F1838EF" w14:textId="1BC967B1" w:rsidR="00457769" w:rsidRPr="00B33091" w:rsidRDefault="00457769" w:rsidP="008C6CD0">
      <w:pPr>
        <w:pStyle w:val="3"/>
        <w:rPr>
          <w:rFonts w:ascii="仿宋" w:eastAsia="仿宋" w:hAnsi="仿宋" w:cs="宋体"/>
          <w:kern w:val="1"/>
          <w:sz w:val="28"/>
          <w:szCs w:val="28"/>
          <w:lang w:val="zh-CN"/>
        </w:rPr>
      </w:pPr>
      <w:bookmarkStart w:id="11" w:name="_Toc69998925"/>
      <w:r w:rsidRPr="00B33091">
        <w:rPr>
          <w:rFonts w:ascii="仿宋" w:eastAsia="仿宋" w:hAnsi="仿宋" w:cs="宋体" w:hint="eastAsia"/>
          <w:kern w:val="1"/>
          <w:sz w:val="28"/>
          <w:szCs w:val="28"/>
          <w:lang w:val="zh-CN"/>
        </w:rPr>
        <w:lastRenderedPageBreak/>
        <w:t>1</w:t>
      </w:r>
      <w:r w:rsidRPr="00B33091">
        <w:rPr>
          <w:rFonts w:ascii="仿宋" w:eastAsia="仿宋" w:hAnsi="仿宋" w:cs="宋体"/>
          <w:kern w:val="1"/>
          <w:sz w:val="28"/>
          <w:szCs w:val="28"/>
          <w:lang w:val="zh-CN"/>
        </w:rPr>
        <w:t>.3</w:t>
      </w:r>
      <w:r w:rsidRPr="00B33091">
        <w:rPr>
          <w:rFonts w:ascii="仿宋" w:eastAsia="仿宋" w:hAnsi="仿宋" w:cs="宋体" w:hint="eastAsia"/>
          <w:kern w:val="1"/>
          <w:sz w:val="28"/>
          <w:szCs w:val="28"/>
          <w:lang w:val="zh-CN"/>
        </w:rPr>
        <w:t>其他</w:t>
      </w:r>
      <w:r w:rsidR="00316E52" w:rsidRPr="00B33091">
        <w:rPr>
          <w:rFonts w:ascii="仿宋" w:eastAsia="仿宋" w:hAnsi="仿宋" w:cs="宋体" w:hint="eastAsia"/>
          <w:kern w:val="1"/>
          <w:sz w:val="28"/>
          <w:szCs w:val="28"/>
          <w:lang w:val="zh-CN"/>
        </w:rPr>
        <w:t>需说明的情况</w:t>
      </w:r>
      <w:bookmarkEnd w:id="11"/>
    </w:p>
    <w:p w14:paraId="3F13ABC6" w14:textId="6A342E38" w:rsidR="0029103F" w:rsidRPr="00B33091" w:rsidRDefault="00853D6E" w:rsidP="0029103F">
      <w:pPr>
        <w:widowControl/>
        <w:ind w:leftChars="200" w:left="420" w:firstLineChars="200" w:firstLine="560"/>
        <w:jc w:val="left"/>
        <w:rPr>
          <w:rFonts w:ascii="仿宋" w:eastAsia="仿宋" w:hAnsi="仿宋" w:cs="宋体"/>
          <w:bCs/>
          <w:kern w:val="1"/>
          <w:sz w:val="28"/>
          <w:szCs w:val="28"/>
          <w:lang w:val="zh-CN"/>
        </w:rPr>
      </w:pPr>
      <w:r>
        <w:rPr>
          <w:rFonts w:ascii="仿宋" w:eastAsia="仿宋" w:hAnsi="仿宋" w:cs="宋体" w:hint="eastAsia"/>
          <w:bCs/>
          <w:kern w:val="1"/>
          <w:sz w:val="28"/>
          <w:szCs w:val="28"/>
          <w:lang w:val="zh-CN"/>
        </w:rPr>
        <w:t>本作</w:t>
      </w:r>
      <w:r w:rsidR="006E7603" w:rsidRPr="00B33091">
        <w:rPr>
          <w:rFonts w:ascii="仿宋" w:eastAsia="仿宋" w:hAnsi="仿宋" w:cs="宋体" w:hint="eastAsia"/>
          <w:bCs/>
          <w:kern w:val="1"/>
          <w:sz w:val="28"/>
          <w:szCs w:val="28"/>
          <w:lang w:val="zh-CN"/>
        </w:rPr>
        <w:t>中所提及的I</w:t>
      </w:r>
      <w:r w:rsidR="006E7603" w:rsidRPr="00B33091">
        <w:rPr>
          <w:rFonts w:ascii="仿宋" w:eastAsia="仿宋" w:hAnsi="仿宋" w:cs="宋体"/>
          <w:bCs/>
          <w:kern w:val="1"/>
          <w:sz w:val="28"/>
          <w:szCs w:val="28"/>
          <w:lang w:val="zh-CN"/>
        </w:rPr>
        <w:t>PA</w:t>
      </w:r>
      <w:r w:rsidR="006E7603" w:rsidRPr="00B33091">
        <w:rPr>
          <w:rFonts w:ascii="仿宋" w:eastAsia="仿宋" w:hAnsi="仿宋" w:cs="宋体" w:hint="eastAsia"/>
          <w:bCs/>
          <w:kern w:val="1"/>
          <w:sz w:val="28"/>
          <w:szCs w:val="28"/>
          <w:lang w:val="zh-CN"/>
        </w:rPr>
        <w:t>名词</w:t>
      </w:r>
      <w:r w:rsidR="00392E6C" w:rsidRPr="00B33091">
        <w:rPr>
          <w:rFonts w:ascii="仿宋" w:eastAsia="仿宋" w:hAnsi="仿宋" w:cs="宋体" w:hint="eastAsia"/>
          <w:bCs/>
          <w:kern w:val="1"/>
          <w:sz w:val="28"/>
          <w:szCs w:val="28"/>
          <w:lang w:val="zh-CN"/>
        </w:rPr>
        <w:t>，</w:t>
      </w:r>
      <w:r w:rsidR="006E7603" w:rsidRPr="00B33091">
        <w:rPr>
          <w:rFonts w:ascii="仿宋" w:eastAsia="仿宋" w:hAnsi="仿宋" w:cs="宋体" w:hint="eastAsia"/>
          <w:bCs/>
          <w:kern w:val="1"/>
          <w:sz w:val="28"/>
          <w:szCs w:val="28"/>
          <w:lang w:val="zh-CN"/>
        </w:rPr>
        <w:t>全称为</w:t>
      </w:r>
      <w:r w:rsidR="006E7603" w:rsidRPr="00B33091">
        <w:rPr>
          <w:rFonts w:ascii="仿宋" w:eastAsia="仿宋" w:hAnsi="仿宋" w:cs="宋体"/>
          <w:bCs/>
          <w:kern w:val="1"/>
          <w:sz w:val="28"/>
          <w:szCs w:val="28"/>
          <w:lang w:val="zh-CN"/>
        </w:rPr>
        <w:t>Intelligent Process Automation</w:t>
      </w:r>
      <w:r w:rsidR="006E7603" w:rsidRPr="00B33091">
        <w:rPr>
          <w:rFonts w:ascii="仿宋" w:eastAsia="仿宋" w:hAnsi="仿宋" w:cs="宋体" w:hint="eastAsia"/>
          <w:bCs/>
          <w:kern w:val="1"/>
          <w:sz w:val="28"/>
          <w:szCs w:val="28"/>
          <w:lang w:val="zh-CN"/>
        </w:rPr>
        <w:t>，为盈智科技针对国际物流</w:t>
      </w:r>
      <w:r w:rsidR="008F6437">
        <w:rPr>
          <w:rFonts w:ascii="仿宋" w:eastAsia="仿宋" w:hAnsi="仿宋" w:cs="宋体" w:hint="eastAsia"/>
          <w:bCs/>
          <w:kern w:val="1"/>
          <w:sz w:val="28"/>
          <w:szCs w:val="28"/>
          <w:lang w:val="zh-CN"/>
        </w:rPr>
        <w:t>中：班轮代理</w:t>
      </w:r>
      <w:r w:rsidR="006E7603" w:rsidRPr="00B33091">
        <w:rPr>
          <w:rFonts w:ascii="仿宋" w:eastAsia="仿宋" w:hAnsi="仿宋" w:cs="宋体" w:hint="eastAsia"/>
          <w:bCs/>
          <w:kern w:val="1"/>
          <w:sz w:val="28"/>
          <w:szCs w:val="28"/>
          <w:lang w:val="zh-CN"/>
        </w:rPr>
        <w:t>、国际货运代理、外贸进出口</w:t>
      </w:r>
      <w:r w:rsidR="00C90007" w:rsidRPr="00B33091">
        <w:rPr>
          <w:rFonts w:ascii="仿宋" w:eastAsia="仿宋" w:hAnsi="仿宋" w:cs="宋体" w:hint="eastAsia"/>
          <w:bCs/>
          <w:kern w:val="1"/>
          <w:sz w:val="28"/>
          <w:szCs w:val="28"/>
          <w:lang w:val="zh-CN"/>
        </w:rPr>
        <w:t>、国内报关报检等应用领域研发推出的</w:t>
      </w:r>
      <w:r w:rsidR="006E7603" w:rsidRPr="00B33091">
        <w:rPr>
          <w:rFonts w:ascii="仿宋" w:eastAsia="仿宋" w:hAnsi="仿宋" w:cs="宋体" w:hint="eastAsia"/>
          <w:bCs/>
          <w:kern w:val="1"/>
          <w:sz w:val="28"/>
          <w:szCs w:val="28"/>
          <w:lang w:val="zh-CN"/>
        </w:rPr>
        <w:t>R</w:t>
      </w:r>
      <w:r w:rsidR="006E7603" w:rsidRPr="00B33091">
        <w:rPr>
          <w:rFonts w:ascii="仿宋" w:eastAsia="仿宋" w:hAnsi="仿宋" w:cs="宋体"/>
          <w:bCs/>
          <w:kern w:val="1"/>
          <w:sz w:val="28"/>
          <w:szCs w:val="28"/>
          <w:lang w:val="zh-CN"/>
        </w:rPr>
        <w:t>PA</w:t>
      </w:r>
      <w:r w:rsidR="00B06CD2">
        <w:rPr>
          <w:rFonts w:ascii="仿宋" w:eastAsia="仿宋" w:hAnsi="仿宋" w:cs="宋体"/>
          <w:bCs/>
          <w:kern w:val="1"/>
          <w:sz w:val="28"/>
          <w:szCs w:val="28"/>
          <w:lang w:val="zh-CN"/>
        </w:rPr>
        <w:t>+AI</w:t>
      </w:r>
      <w:r w:rsidR="006E7603" w:rsidRPr="00B33091">
        <w:rPr>
          <w:rFonts w:ascii="仿宋" w:eastAsia="仿宋" w:hAnsi="仿宋" w:cs="宋体" w:hint="eastAsia"/>
          <w:bCs/>
          <w:kern w:val="1"/>
          <w:sz w:val="28"/>
          <w:szCs w:val="28"/>
          <w:lang w:val="zh-CN"/>
        </w:rPr>
        <w:t>类产品</w:t>
      </w:r>
      <w:r w:rsidR="00C90007" w:rsidRPr="00B33091">
        <w:rPr>
          <w:rFonts w:ascii="仿宋" w:eastAsia="仿宋" w:hAnsi="仿宋" w:cs="宋体" w:hint="eastAsia"/>
          <w:bCs/>
          <w:kern w:val="1"/>
          <w:sz w:val="28"/>
          <w:szCs w:val="28"/>
          <w:lang w:val="zh-CN"/>
        </w:rPr>
        <w:t>。</w:t>
      </w:r>
    </w:p>
    <w:p w14:paraId="62B095D4" w14:textId="68C59220" w:rsidR="00417FA4" w:rsidRPr="00B33091" w:rsidRDefault="00CD0CE7" w:rsidP="0029103F">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IPA是一款智能流程自动化机器人系统，该系统主要针对物流业务中各类信息处理场景实施自动拾取、校验、系统自动操作和分享等处理，实现通过软件操纵软件，替代人工操作完成特定业务流程的目标。</w:t>
      </w:r>
      <w:r w:rsidR="00417FA4" w:rsidRPr="00B33091">
        <w:rPr>
          <w:rFonts w:ascii="仿宋" w:eastAsia="仿宋" w:hAnsi="仿宋" w:cs="宋体" w:hint="eastAsia"/>
          <w:bCs/>
          <w:kern w:val="1"/>
          <w:sz w:val="28"/>
          <w:szCs w:val="28"/>
          <w:lang w:val="zh-CN"/>
        </w:rPr>
        <w:t>I</w:t>
      </w:r>
      <w:r w:rsidR="00417FA4" w:rsidRPr="00B33091">
        <w:rPr>
          <w:rFonts w:ascii="仿宋" w:eastAsia="仿宋" w:hAnsi="仿宋" w:cs="宋体"/>
          <w:bCs/>
          <w:kern w:val="1"/>
          <w:sz w:val="28"/>
          <w:szCs w:val="28"/>
          <w:lang w:val="zh-CN"/>
        </w:rPr>
        <w:t>PA</w:t>
      </w:r>
      <w:r w:rsidR="00417FA4" w:rsidRPr="00B33091">
        <w:rPr>
          <w:rFonts w:ascii="仿宋" w:eastAsia="仿宋" w:hAnsi="仿宋" w:cs="宋体" w:hint="eastAsia"/>
          <w:bCs/>
          <w:kern w:val="1"/>
          <w:sz w:val="28"/>
          <w:szCs w:val="28"/>
          <w:lang w:val="zh-CN"/>
        </w:rPr>
        <w:t>部署灵活，采用主流的java及python等语言开发，支持跨平台部署，适用Windows、Linux、Mac等操作系统。支持Docker容器化部署，部署灵活方便，扩展性高。支持主流办公软件及浏览器等各类应用程序的自动化。</w:t>
      </w:r>
    </w:p>
    <w:p w14:paraId="294E01AA" w14:textId="407B2D0C" w:rsidR="009F7923" w:rsidRPr="00B33091" w:rsidRDefault="009F7923" w:rsidP="009F7923">
      <w:pPr>
        <w:widowControl/>
        <w:ind w:leftChars="-337" w:left="-708"/>
        <w:jc w:val="left"/>
        <w:rPr>
          <w:rFonts w:ascii="仿宋" w:eastAsia="仿宋" w:hAnsi="仿宋" w:cs="宋体"/>
          <w:bCs/>
          <w:kern w:val="1"/>
          <w:sz w:val="28"/>
          <w:szCs w:val="28"/>
          <w:lang w:val="zh-CN"/>
        </w:rPr>
      </w:pPr>
      <w:r w:rsidRPr="00B33091">
        <w:rPr>
          <w:rFonts w:ascii="仿宋" w:eastAsia="仿宋" w:hAnsi="仿宋" w:cs="宋体"/>
          <w:bCs/>
          <w:noProof/>
          <w:kern w:val="1"/>
          <w:sz w:val="28"/>
          <w:szCs w:val="28"/>
        </w:rPr>
        <w:drawing>
          <wp:inline distT="0" distB="0" distL="0" distR="0" wp14:anchorId="507C0425" wp14:editId="0657CB25">
            <wp:extent cx="6287691" cy="283966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1771" cy="2855053"/>
                    </a:xfrm>
                    <a:prstGeom prst="rect">
                      <a:avLst/>
                    </a:prstGeom>
                    <a:noFill/>
                  </pic:spPr>
                </pic:pic>
              </a:graphicData>
            </a:graphic>
          </wp:inline>
        </w:drawing>
      </w:r>
    </w:p>
    <w:p w14:paraId="109E3E80" w14:textId="48217AFC" w:rsidR="00CC069D" w:rsidRPr="00B33091" w:rsidRDefault="00CC069D" w:rsidP="008C6CD0">
      <w:pPr>
        <w:pStyle w:val="2"/>
        <w:rPr>
          <w:rFonts w:ascii="仿宋" w:eastAsia="仿宋" w:hAnsi="仿宋" w:cs="宋体"/>
          <w:b w:val="0"/>
          <w:kern w:val="1"/>
          <w:sz w:val="28"/>
          <w:szCs w:val="28"/>
          <w:lang w:val="zh-CN"/>
        </w:rPr>
      </w:pPr>
      <w:bookmarkStart w:id="12" w:name="_Toc69998926"/>
      <w:r w:rsidRPr="00B33091">
        <w:rPr>
          <w:rFonts w:ascii="仿宋" w:eastAsia="仿宋" w:hAnsi="仿宋" w:cs="宋体" w:hint="eastAsia"/>
          <w:kern w:val="1"/>
          <w:sz w:val="28"/>
          <w:szCs w:val="28"/>
          <w:lang w:val="zh-CN"/>
        </w:rPr>
        <w:lastRenderedPageBreak/>
        <w:t>2</w:t>
      </w:r>
      <w:r w:rsidRPr="00B33091">
        <w:rPr>
          <w:rFonts w:ascii="仿宋" w:eastAsia="仿宋" w:hAnsi="仿宋" w:cs="宋体"/>
          <w:kern w:val="1"/>
          <w:sz w:val="28"/>
          <w:szCs w:val="28"/>
          <w:lang w:val="zh-CN"/>
        </w:rPr>
        <w:t xml:space="preserve"> </w:t>
      </w:r>
      <w:r w:rsidRPr="00B33091">
        <w:rPr>
          <w:rFonts w:ascii="仿宋" w:eastAsia="仿宋" w:hAnsi="仿宋" w:cs="宋体" w:hint="eastAsia"/>
          <w:kern w:val="1"/>
          <w:sz w:val="28"/>
          <w:szCs w:val="28"/>
          <w:lang w:val="zh-CN"/>
        </w:rPr>
        <w:t>主要内容</w:t>
      </w:r>
      <w:bookmarkEnd w:id="12"/>
    </w:p>
    <w:p w14:paraId="4777E51F" w14:textId="212AF162" w:rsidR="00457769" w:rsidRPr="00B33091" w:rsidRDefault="00457769" w:rsidP="008C6CD0">
      <w:pPr>
        <w:pStyle w:val="3"/>
        <w:rPr>
          <w:rFonts w:ascii="仿宋" w:eastAsia="仿宋" w:hAnsi="仿宋" w:cs="宋体"/>
          <w:kern w:val="1"/>
          <w:sz w:val="28"/>
          <w:szCs w:val="28"/>
          <w:lang w:val="zh-CN"/>
        </w:rPr>
      </w:pPr>
      <w:bookmarkStart w:id="13" w:name="_Toc69998927"/>
      <w:r w:rsidRPr="00B33091">
        <w:rPr>
          <w:rFonts w:ascii="仿宋" w:eastAsia="仿宋" w:hAnsi="仿宋" w:cs="宋体" w:hint="eastAsia"/>
          <w:kern w:val="1"/>
          <w:sz w:val="28"/>
          <w:szCs w:val="28"/>
          <w:lang w:val="zh-CN"/>
        </w:rPr>
        <w:t>2</w:t>
      </w:r>
      <w:r w:rsidRPr="00B33091">
        <w:rPr>
          <w:rFonts w:ascii="仿宋" w:eastAsia="仿宋" w:hAnsi="仿宋" w:cs="宋体"/>
          <w:kern w:val="1"/>
          <w:sz w:val="28"/>
          <w:szCs w:val="28"/>
          <w:lang w:val="zh-CN"/>
        </w:rPr>
        <w:t>.1</w:t>
      </w:r>
      <w:r w:rsidRPr="00B33091">
        <w:rPr>
          <w:rFonts w:ascii="仿宋" w:eastAsia="仿宋" w:hAnsi="仿宋" w:cs="宋体" w:hint="eastAsia"/>
          <w:kern w:val="1"/>
          <w:sz w:val="28"/>
          <w:szCs w:val="28"/>
          <w:lang w:val="zh-CN"/>
        </w:rPr>
        <w:t>解决方案</w:t>
      </w:r>
      <w:r w:rsidR="00DE24E6" w:rsidRPr="00B33091">
        <w:rPr>
          <w:rFonts w:ascii="仿宋" w:eastAsia="仿宋" w:hAnsi="仿宋" w:cs="宋体" w:hint="eastAsia"/>
          <w:kern w:val="1"/>
          <w:sz w:val="28"/>
          <w:szCs w:val="28"/>
          <w:lang w:val="zh-CN"/>
        </w:rPr>
        <w:t>的</w:t>
      </w:r>
      <w:r w:rsidRPr="00B33091">
        <w:rPr>
          <w:rFonts w:ascii="仿宋" w:eastAsia="仿宋" w:hAnsi="仿宋" w:cs="宋体" w:hint="eastAsia"/>
          <w:kern w:val="1"/>
          <w:sz w:val="28"/>
          <w:szCs w:val="28"/>
          <w:lang w:val="zh-CN"/>
        </w:rPr>
        <w:t>选择</w:t>
      </w:r>
      <w:bookmarkEnd w:id="13"/>
    </w:p>
    <w:p w14:paraId="7537BEBE" w14:textId="229F21C1" w:rsidR="0077388F" w:rsidRPr="00B33091" w:rsidRDefault="008C6CD0" w:rsidP="008C6CD0">
      <w:pPr>
        <w:pStyle w:val="4"/>
        <w:rPr>
          <w:rFonts w:ascii="仿宋" w:eastAsia="仿宋" w:hAnsi="仿宋" w:cs="宋体"/>
          <w:b w:val="0"/>
          <w:kern w:val="1"/>
          <w:lang w:val="zh-CN"/>
        </w:rPr>
      </w:pPr>
      <w:bookmarkStart w:id="14" w:name="_Toc69998928"/>
      <w:r w:rsidRPr="00B33091">
        <w:rPr>
          <w:rFonts w:ascii="仿宋" w:eastAsia="仿宋" w:hAnsi="仿宋" w:cs="宋体" w:hint="eastAsia"/>
          <w:b w:val="0"/>
          <w:kern w:val="1"/>
          <w:lang w:val="zh-CN"/>
        </w:rPr>
        <w:t>2</w:t>
      </w:r>
      <w:r w:rsidRPr="00B33091">
        <w:rPr>
          <w:rFonts w:ascii="仿宋" w:eastAsia="仿宋" w:hAnsi="仿宋" w:cs="宋体"/>
          <w:b w:val="0"/>
          <w:kern w:val="1"/>
          <w:lang w:val="zh-CN"/>
        </w:rPr>
        <w:t>.1.1</w:t>
      </w:r>
      <w:r w:rsidR="00417737" w:rsidRPr="00B33091">
        <w:rPr>
          <w:rFonts w:ascii="仿宋" w:eastAsia="仿宋" w:hAnsi="仿宋" w:cs="宋体" w:hint="eastAsia"/>
          <w:b w:val="0"/>
          <w:kern w:val="1"/>
          <w:lang w:val="zh-CN"/>
        </w:rPr>
        <w:t>、确定适用范围</w:t>
      </w:r>
      <w:bookmarkEnd w:id="14"/>
    </w:p>
    <w:p w14:paraId="00E5A601" w14:textId="42CDB9B0" w:rsidR="00FF76DB" w:rsidRPr="00B33091" w:rsidRDefault="004156AC"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具有如下特点的业务</w:t>
      </w:r>
      <w:r w:rsidR="00FF76DB" w:rsidRPr="00B33091">
        <w:rPr>
          <w:rFonts w:ascii="仿宋" w:eastAsia="仿宋" w:hAnsi="仿宋" w:cs="宋体" w:hint="eastAsia"/>
          <w:bCs/>
          <w:kern w:val="1"/>
          <w:sz w:val="28"/>
          <w:szCs w:val="28"/>
          <w:lang w:val="zh-CN"/>
        </w:rPr>
        <w:t>适合部署盈智科技I</w:t>
      </w:r>
      <w:r w:rsidR="00FF76DB" w:rsidRPr="00B33091">
        <w:rPr>
          <w:rFonts w:ascii="仿宋" w:eastAsia="仿宋" w:hAnsi="仿宋" w:cs="宋体"/>
          <w:bCs/>
          <w:kern w:val="1"/>
          <w:sz w:val="28"/>
          <w:szCs w:val="28"/>
          <w:lang w:val="zh-CN"/>
        </w:rPr>
        <w:t>PA</w:t>
      </w:r>
      <w:r w:rsidR="00FF76DB" w:rsidRPr="00B33091">
        <w:rPr>
          <w:rFonts w:ascii="仿宋" w:eastAsia="仿宋" w:hAnsi="仿宋" w:cs="宋体" w:hint="eastAsia"/>
          <w:bCs/>
          <w:kern w:val="1"/>
          <w:sz w:val="28"/>
          <w:szCs w:val="28"/>
          <w:lang w:val="zh-CN"/>
        </w:rPr>
        <w:t>产品：</w:t>
      </w:r>
    </w:p>
    <w:p w14:paraId="459AAA9A" w14:textId="57B1FB2B" w:rsidR="0077388F" w:rsidRPr="00B33091" w:rsidRDefault="00417737"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流程化，标准化，</w:t>
      </w:r>
      <w:r w:rsidR="004156AC" w:rsidRPr="00B33091">
        <w:rPr>
          <w:rFonts w:ascii="仿宋" w:eastAsia="仿宋" w:hAnsi="仿宋" w:cs="宋体" w:hint="eastAsia"/>
          <w:bCs/>
          <w:kern w:val="1"/>
          <w:sz w:val="28"/>
          <w:szCs w:val="28"/>
          <w:lang w:val="zh-CN"/>
        </w:rPr>
        <w:t>规则明确</w:t>
      </w:r>
    </w:p>
    <w:p w14:paraId="765D9A73" w14:textId="3CC6017D" w:rsidR="0077388F" w:rsidRPr="00B33091" w:rsidRDefault="00417737"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2.</w:t>
      </w:r>
      <w:r w:rsidR="004156AC" w:rsidRPr="00B33091">
        <w:rPr>
          <w:rFonts w:ascii="仿宋" w:eastAsia="仿宋" w:hAnsi="仿宋" w:cs="宋体" w:hint="eastAsia"/>
          <w:bCs/>
          <w:kern w:val="1"/>
          <w:sz w:val="28"/>
          <w:szCs w:val="28"/>
          <w:lang w:val="zh-CN"/>
        </w:rPr>
        <w:t>数据量大</w:t>
      </w:r>
    </w:p>
    <w:p w14:paraId="61848EEA" w14:textId="61FD7570" w:rsidR="0077388F" w:rsidRPr="00B33091" w:rsidRDefault="00417737"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高频</w:t>
      </w:r>
      <w:r w:rsidR="004156AC"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重复</w:t>
      </w:r>
      <w:r w:rsidR="004156AC" w:rsidRPr="00B33091">
        <w:rPr>
          <w:rFonts w:ascii="仿宋" w:eastAsia="仿宋" w:hAnsi="仿宋" w:cs="宋体" w:hint="eastAsia"/>
          <w:bCs/>
          <w:kern w:val="1"/>
          <w:sz w:val="28"/>
          <w:szCs w:val="28"/>
          <w:lang w:val="zh-CN"/>
        </w:rPr>
        <w:t>度高</w:t>
      </w:r>
    </w:p>
    <w:p w14:paraId="538F3B34" w14:textId="415561CC" w:rsidR="004156AC" w:rsidRPr="00B33091" w:rsidRDefault="004156AC"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4</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跨业务系统</w:t>
      </w:r>
    </w:p>
    <w:p w14:paraId="077B0AFB" w14:textId="7A657983" w:rsidR="00780C15" w:rsidRPr="00B33091" w:rsidRDefault="004156AC"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5</w:t>
      </w:r>
      <w:r w:rsidR="00417737"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高人力成本</w:t>
      </w:r>
    </w:p>
    <w:p w14:paraId="02230E15" w14:textId="65867D80" w:rsidR="00497B99" w:rsidRPr="00B33091" w:rsidRDefault="008C6CD0" w:rsidP="008C6CD0">
      <w:pPr>
        <w:pStyle w:val="4"/>
        <w:rPr>
          <w:rFonts w:ascii="仿宋" w:eastAsia="仿宋" w:hAnsi="仿宋" w:cs="宋体"/>
          <w:b w:val="0"/>
          <w:kern w:val="1"/>
          <w:lang w:val="zh-CN"/>
        </w:rPr>
      </w:pPr>
      <w:bookmarkStart w:id="15" w:name="_Toc69998929"/>
      <w:r w:rsidRPr="00B33091">
        <w:rPr>
          <w:rFonts w:ascii="仿宋" w:eastAsia="仿宋" w:hAnsi="仿宋" w:cs="宋体" w:hint="eastAsia"/>
          <w:b w:val="0"/>
          <w:kern w:val="1"/>
          <w:lang w:val="zh-CN"/>
        </w:rPr>
        <w:t>2</w:t>
      </w:r>
      <w:r w:rsidRPr="00B33091">
        <w:rPr>
          <w:rFonts w:ascii="仿宋" w:eastAsia="仿宋" w:hAnsi="仿宋" w:cs="宋体"/>
          <w:b w:val="0"/>
          <w:kern w:val="1"/>
          <w:lang w:val="zh-CN"/>
        </w:rPr>
        <w:t>.1.2</w:t>
      </w:r>
      <w:r w:rsidR="00497B99" w:rsidRPr="00B33091">
        <w:rPr>
          <w:rFonts w:ascii="仿宋" w:eastAsia="仿宋" w:hAnsi="仿宋" w:cs="宋体" w:hint="eastAsia"/>
          <w:b w:val="0"/>
          <w:kern w:val="1"/>
          <w:lang w:val="zh-CN"/>
        </w:rPr>
        <w:t>、确定应用场景</w:t>
      </w:r>
      <w:bookmarkEnd w:id="15"/>
    </w:p>
    <w:p w14:paraId="02A54249" w14:textId="05ADA4F2"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订舱发送</w:t>
      </w:r>
    </w:p>
    <w:p w14:paraId="51B8F869" w14:textId="08AF9F47" w:rsidR="00594778" w:rsidRPr="00B33091" w:rsidRDefault="00594778" w:rsidP="00594778">
      <w:pPr>
        <w:widowControl/>
        <w:numPr>
          <w:ilvl w:val="0"/>
          <w:numId w:val="13"/>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识别订舱委托，替代人工录单。</w:t>
      </w:r>
    </w:p>
    <w:p w14:paraId="401EC5BC" w14:textId="77777777" w:rsidR="00594778" w:rsidRPr="00B33091" w:rsidRDefault="00594778" w:rsidP="00594778">
      <w:pPr>
        <w:widowControl/>
        <w:numPr>
          <w:ilvl w:val="0"/>
          <w:numId w:val="13"/>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校验业务规则。</w:t>
      </w:r>
    </w:p>
    <w:p w14:paraId="7794A538" w14:textId="77777777" w:rsidR="00594778" w:rsidRPr="00B33091" w:rsidRDefault="00594778" w:rsidP="00594778">
      <w:pPr>
        <w:widowControl/>
        <w:numPr>
          <w:ilvl w:val="0"/>
          <w:numId w:val="13"/>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发送订舱信息。</w:t>
      </w:r>
    </w:p>
    <w:p w14:paraId="66DF4AC3" w14:textId="547E1F23"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订舱回执处理</w:t>
      </w:r>
    </w:p>
    <w:p w14:paraId="7533FB21" w14:textId="7517F259" w:rsidR="00594778" w:rsidRPr="00B06CD2" w:rsidRDefault="00594778" w:rsidP="00B06CD2">
      <w:pPr>
        <w:widowControl/>
        <w:numPr>
          <w:ilvl w:val="0"/>
          <w:numId w:val="14"/>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获取和比对订舱回执（订舱回执为船公司对订舱申请的确认文件，包括船舶信息、货物信息等，可理解为类似登机牌</w:t>
      </w:r>
      <w:r w:rsidR="00AC3662" w:rsidRPr="00B33091">
        <w:rPr>
          <w:rFonts w:ascii="仿宋" w:eastAsia="仿宋" w:hAnsi="仿宋" w:cs="宋体" w:hint="eastAsia"/>
          <w:bCs/>
          <w:kern w:val="1"/>
          <w:sz w:val="28"/>
          <w:szCs w:val="28"/>
        </w:rPr>
        <w:t>功能</w:t>
      </w:r>
      <w:r w:rsidRPr="00B33091">
        <w:rPr>
          <w:rFonts w:ascii="仿宋" w:eastAsia="仿宋" w:hAnsi="仿宋" w:cs="宋体" w:hint="eastAsia"/>
          <w:bCs/>
          <w:kern w:val="1"/>
          <w:sz w:val="28"/>
          <w:szCs w:val="28"/>
        </w:rPr>
        <w:t>的文件，只有</w:t>
      </w:r>
      <w:r w:rsidR="008C3B98" w:rsidRPr="00B06CD2">
        <w:rPr>
          <w:rFonts w:ascii="仿宋" w:eastAsia="仿宋" w:hAnsi="仿宋" w:cs="宋体" w:hint="eastAsia"/>
          <w:bCs/>
          <w:kern w:val="1"/>
          <w:sz w:val="28"/>
          <w:szCs w:val="28"/>
        </w:rPr>
        <w:t>获得</w:t>
      </w:r>
      <w:r w:rsidRPr="00B06CD2">
        <w:rPr>
          <w:rFonts w:ascii="仿宋" w:eastAsia="仿宋" w:hAnsi="仿宋" w:cs="宋体" w:hint="eastAsia"/>
          <w:bCs/>
          <w:kern w:val="1"/>
          <w:sz w:val="28"/>
          <w:szCs w:val="28"/>
        </w:rPr>
        <w:t>订舱回执</w:t>
      </w:r>
      <w:r w:rsidR="008C3B98" w:rsidRPr="00B06CD2">
        <w:rPr>
          <w:rFonts w:ascii="仿宋" w:eastAsia="仿宋" w:hAnsi="仿宋" w:cs="宋体" w:hint="eastAsia"/>
          <w:bCs/>
          <w:kern w:val="1"/>
          <w:sz w:val="28"/>
          <w:szCs w:val="28"/>
        </w:rPr>
        <w:t>上的信息，货物才可以报关</w:t>
      </w:r>
      <w:r w:rsidR="00F80B8D" w:rsidRPr="00B06CD2">
        <w:rPr>
          <w:rFonts w:ascii="仿宋" w:eastAsia="仿宋" w:hAnsi="仿宋" w:cs="宋体" w:hint="eastAsia"/>
          <w:bCs/>
          <w:kern w:val="1"/>
          <w:sz w:val="28"/>
          <w:szCs w:val="28"/>
        </w:rPr>
        <w:t>、</w:t>
      </w:r>
      <w:r w:rsidR="008C3B98" w:rsidRPr="00B06CD2">
        <w:rPr>
          <w:rFonts w:ascii="仿宋" w:eastAsia="仿宋" w:hAnsi="仿宋" w:cs="宋体" w:hint="eastAsia"/>
          <w:bCs/>
          <w:kern w:val="1"/>
          <w:sz w:val="28"/>
          <w:szCs w:val="28"/>
        </w:rPr>
        <w:t>上船</w:t>
      </w:r>
      <w:r w:rsidRPr="00B06CD2">
        <w:rPr>
          <w:rFonts w:ascii="仿宋" w:eastAsia="仿宋" w:hAnsi="仿宋" w:cs="宋体" w:hint="eastAsia"/>
          <w:bCs/>
          <w:kern w:val="1"/>
          <w:sz w:val="28"/>
          <w:szCs w:val="28"/>
        </w:rPr>
        <w:t>）。</w:t>
      </w:r>
    </w:p>
    <w:p w14:paraId="66361B7E" w14:textId="77777777" w:rsidR="00594778" w:rsidRPr="00B33091" w:rsidRDefault="00594778" w:rsidP="00594778">
      <w:pPr>
        <w:widowControl/>
        <w:numPr>
          <w:ilvl w:val="0"/>
          <w:numId w:val="14"/>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发送订舱回执相关文件给客户。</w:t>
      </w:r>
    </w:p>
    <w:p w14:paraId="26420F5F" w14:textId="729656B7"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lastRenderedPageBreak/>
        <w:t>3</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单证申报</w:t>
      </w:r>
    </w:p>
    <w:p w14:paraId="3EC933D2" w14:textId="2F6A9F84" w:rsidR="00F80B8D" w:rsidRPr="00B33091" w:rsidRDefault="00F80B8D" w:rsidP="00F80B8D">
      <w:pPr>
        <w:widowControl/>
        <w:numPr>
          <w:ilvl w:val="0"/>
          <w:numId w:val="15"/>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识别和申报提单样本信息。（提单通俗</w:t>
      </w:r>
      <w:r w:rsidR="00AC3662" w:rsidRPr="00B33091">
        <w:rPr>
          <w:rFonts w:ascii="仿宋" w:eastAsia="仿宋" w:hAnsi="仿宋" w:cs="宋体" w:hint="eastAsia"/>
          <w:bCs/>
          <w:kern w:val="1"/>
          <w:sz w:val="28"/>
          <w:szCs w:val="28"/>
        </w:rPr>
        <w:t>的</w:t>
      </w:r>
      <w:r w:rsidRPr="00B33091">
        <w:rPr>
          <w:rFonts w:ascii="仿宋" w:eastAsia="仿宋" w:hAnsi="仿宋" w:cs="宋体" w:hint="eastAsia"/>
          <w:bCs/>
          <w:kern w:val="1"/>
          <w:sz w:val="28"/>
          <w:szCs w:val="28"/>
        </w:rPr>
        <w:t>解释，是一种货权凭证，含有收</w:t>
      </w:r>
      <w:r w:rsidR="00AC3662" w:rsidRPr="00B33091">
        <w:rPr>
          <w:rFonts w:ascii="仿宋" w:eastAsia="仿宋" w:hAnsi="仿宋" w:cs="宋体" w:hint="eastAsia"/>
          <w:bCs/>
          <w:kern w:val="1"/>
          <w:sz w:val="28"/>
          <w:szCs w:val="28"/>
        </w:rPr>
        <w:t>/</w:t>
      </w:r>
      <w:r w:rsidRPr="00B33091">
        <w:rPr>
          <w:rFonts w:ascii="仿宋" w:eastAsia="仿宋" w:hAnsi="仿宋" w:cs="宋体" w:hint="eastAsia"/>
          <w:bCs/>
          <w:kern w:val="1"/>
          <w:sz w:val="28"/>
          <w:szCs w:val="28"/>
        </w:rPr>
        <w:t>发货人、船舶、港口及货物的信息。收货人凭提单在目的港提货。提单样本为提单正式出单前的草拟件，用以完善和比对信息用。）</w:t>
      </w:r>
    </w:p>
    <w:p w14:paraId="47D5C280" w14:textId="0A2A3362" w:rsidR="00F80B8D" w:rsidRPr="00B33091" w:rsidRDefault="00F80B8D" w:rsidP="00F80B8D">
      <w:pPr>
        <w:widowControl/>
        <w:numPr>
          <w:ilvl w:val="0"/>
          <w:numId w:val="15"/>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申报VGM信息。（</w:t>
      </w:r>
      <w:r w:rsidR="00984991" w:rsidRPr="00B33091">
        <w:rPr>
          <w:rStyle w:val="m"/>
          <w:rFonts w:ascii="Arial" w:hAnsi="Arial" w:cs="Arial"/>
          <w:sz w:val="20"/>
          <w:szCs w:val="20"/>
          <w:shd w:val="clear" w:color="auto" w:fill="FFFFFF"/>
        </w:rPr>
        <w:t> </w:t>
      </w:r>
      <w:r w:rsidR="00984991" w:rsidRPr="00B33091">
        <w:rPr>
          <w:rFonts w:ascii="仿宋" w:eastAsia="仿宋" w:hAnsi="仿宋" w:cs="宋体"/>
          <w:bCs/>
          <w:kern w:val="1"/>
          <w:sz w:val="28"/>
          <w:szCs w:val="28"/>
        </w:rPr>
        <w:t>VGM全称为Verified</w:t>
      </w:r>
      <w:r w:rsidR="00DF24DB" w:rsidRPr="00B33091">
        <w:rPr>
          <w:rFonts w:ascii="仿宋" w:eastAsia="仿宋" w:hAnsi="仿宋" w:cs="宋体"/>
          <w:bCs/>
          <w:kern w:val="1"/>
          <w:sz w:val="28"/>
          <w:szCs w:val="28"/>
        </w:rPr>
        <w:t xml:space="preserve"> </w:t>
      </w:r>
      <w:r w:rsidR="00984991" w:rsidRPr="00B33091">
        <w:rPr>
          <w:rFonts w:ascii="仿宋" w:eastAsia="仿宋" w:hAnsi="仿宋" w:cs="宋体"/>
          <w:bCs/>
          <w:kern w:val="1"/>
          <w:sz w:val="28"/>
          <w:szCs w:val="28"/>
        </w:rPr>
        <w:t>Gross</w:t>
      </w:r>
      <w:r w:rsidR="00DF24DB" w:rsidRPr="00B33091">
        <w:rPr>
          <w:rFonts w:ascii="仿宋" w:eastAsia="仿宋" w:hAnsi="仿宋" w:cs="宋体"/>
          <w:bCs/>
          <w:kern w:val="1"/>
          <w:sz w:val="28"/>
          <w:szCs w:val="28"/>
        </w:rPr>
        <w:t xml:space="preserve"> </w:t>
      </w:r>
      <w:r w:rsidR="00984991" w:rsidRPr="00B33091">
        <w:rPr>
          <w:rFonts w:ascii="仿宋" w:eastAsia="仿宋" w:hAnsi="仿宋" w:cs="宋体"/>
          <w:bCs/>
          <w:kern w:val="1"/>
          <w:sz w:val="28"/>
          <w:szCs w:val="28"/>
        </w:rPr>
        <w:t>Mas</w:t>
      </w:r>
      <w:r w:rsidR="00984991" w:rsidRPr="00B33091">
        <w:rPr>
          <w:rFonts w:ascii="Arial" w:hAnsi="Arial" w:cs="Arial" w:hint="eastAsia"/>
          <w:sz w:val="20"/>
          <w:szCs w:val="20"/>
          <w:shd w:val="clear" w:color="auto" w:fill="FFFFFF"/>
        </w:rPr>
        <w:t>，</w:t>
      </w:r>
      <w:r w:rsidRPr="00B33091">
        <w:rPr>
          <w:rFonts w:ascii="仿宋" w:eastAsia="仿宋" w:hAnsi="仿宋" w:cs="宋体" w:hint="eastAsia"/>
          <w:bCs/>
          <w:kern w:val="1"/>
          <w:sz w:val="28"/>
          <w:szCs w:val="28"/>
        </w:rPr>
        <w:t>是</w:t>
      </w:r>
      <w:r w:rsidR="00984991" w:rsidRPr="00B33091">
        <w:rPr>
          <w:rFonts w:ascii="仿宋" w:eastAsia="仿宋" w:hAnsi="仿宋" w:cs="宋体" w:hint="eastAsia"/>
          <w:bCs/>
          <w:kern w:val="1"/>
          <w:sz w:val="28"/>
          <w:szCs w:val="28"/>
        </w:rPr>
        <w:t>国际海事组织要求向承运人或码头申报的集装箱验证总重量文件</w:t>
      </w:r>
      <w:r w:rsidRPr="00B33091">
        <w:rPr>
          <w:rFonts w:ascii="仿宋" w:eastAsia="仿宋" w:hAnsi="仿宋" w:cs="宋体" w:hint="eastAsia"/>
          <w:bCs/>
          <w:kern w:val="1"/>
          <w:sz w:val="28"/>
          <w:szCs w:val="28"/>
        </w:rPr>
        <w:t>）</w:t>
      </w:r>
    </w:p>
    <w:p w14:paraId="0D5EFFBD" w14:textId="75996FA3"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4</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动态跟踪</w:t>
      </w:r>
    </w:p>
    <w:p w14:paraId="334C971D" w14:textId="039CB1AC" w:rsidR="005966F1" w:rsidRPr="00B33091" w:rsidRDefault="005966F1" w:rsidP="005966F1">
      <w:pPr>
        <w:widowControl/>
        <w:numPr>
          <w:ilvl w:val="0"/>
          <w:numId w:val="16"/>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集装箱动态跟踪、轨迹跟踪。</w:t>
      </w:r>
    </w:p>
    <w:p w14:paraId="1C4DFBD8" w14:textId="4E273FF3" w:rsidR="005966F1" w:rsidRPr="00B33091" w:rsidRDefault="005966F1" w:rsidP="005966F1">
      <w:pPr>
        <w:widowControl/>
        <w:numPr>
          <w:ilvl w:val="0"/>
          <w:numId w:val="16"/>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船舶动态跟踪、航程跟踪及抵达提醒。</w:t>
      </w:r>
    </w:p>
    <w:p w14:paraId="76C34BCE" w14:textId="77777777" w:rsidR="005966F1" w:rsidRPr="00B33091" w:rsidRDefault="005966F1" w:rsidP="005966F1">
      <w:pPr>
        <w:widowControl/>
        <w:numPr>
          <w:ilvl w:val="0"/>
          <w:numId w:val="16"/>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单证动态获取。</w:t>
      </w:r>
    </w:p>
    <w:p w14:paraId="2A4DED79" w14:textId="34435902"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5</w:t>
      </w:r>
      <w:r w:rsidRPr="00B33091">
        <w:rPr>
          <w:rFonts w:ascii="仿宋" w:eastAsia="仿宋" w:hAnsi="仿宋" w:cs="宋体"/>
          <w:bCs/>
          <w:kern w:val="1"/>
          <w:sz w:val="28"/>
          <w:szCs w:val="28"/>
          <w:lang w:val="zh-CN"/>
        </w:rPr>
        <w:t>.</w:t>
      </w:r>
      <w:r w:rsidR="00C66A7D" w:rsidRPr="00B33091">
        <w:rPr>
          <w:rFonts w:ascii="仿宋" w:eastAsia="仿宋" w:hAnsi="仿宋" w:cs="宋体" w:hint="eastAsia"/>
          <w:bCs/>
          <w:kern w:val="1"/>
          <w:sz w:val="28"/>
          <w:szCs w:val="28"/>
          <w:lang w:val="zh-CN"/>
        </w:rPr>
        <w:t>结算</w:t>
      </w:r>
      <w:r w:rsidRPr="00B33091">
        <w:rPr>
          <w:rFonts w:ascii="仿宋" w:eastAsia="仿宋" w:hAnsi="仿宋" w:cs="宋体" w:hint="eastAsia"/>
          <w:bCs/>
          <w:kern w:val="1"/>
          <w:sz w:val="28"/>
          <w:szCs w:val="28"/>
          <w:lang w:val="zh-CN"/>
        </w:rPr>
        <w:t>计费</w:t>
      </w:r>
    </w:p>
    <w:p w14:paraId="02F16FDB" w14:textId="4414FE99" w:rsidR="00D304B2" w:rsidRPr="00B33091" w:rsidRDefault="00D304B2" w:rsidP="00D304B2">
      <w:pPr>
        <w:widowControl/>
        <w:numPr>
          <w:ilvl w:val="0"/>
          <w:numId w:val="17"/>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归集成本：网站下载或邮件接收供应商账单文件。执行识别、比对和系统计费。</w:t>
      </w:r>
    </w:p>
    <w:p w14:paraId="65CA177D" w14:textId="0F6C5EC1" w:rsidR="00D304B2" w:rsidRPr="00B33091" w:rsidRDefault="00D304B2" w:rsidP="00D304B2">
      <w:pPr>
        <w:widowControl/>
        <w:numPr>
          <w:ilvl w:val="0"/>
          <w:numId w:val="17"/>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结算对账：邮件接收供应商结算账单与归集后的成本进行识别比对和异常推送。</w:t>
      </w:r>
    </w:p>
    <w:p w14:paraId="75921795" w14:textId="28F75FF1" w:rsidR="00D304B2" w:rsidRPr="00B33091" w:rsidRDefault="00D304B2" w:rsidP="00D304B2">
      <w:pPr>
        <w:widowControl/>
        <w:numPr>
          <w:ilvl w:val="0"/>
          <w:numId w:val="17"/>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发票处理：自动推送销项电子发票信息；智能识别进项发票，执行比对和异常推送。</w:t>
      </w:r>
    </w:p>
    <w:p w14:paraId="23AD3836" w14:textId="4CBB3581" w:rsidR="005966F1" w:rsidRPr="00B33091" w:rsidRDefault="00D304B2" w:rsidP="00D304B2">
      <w:pPr>
        <w:widowControl/>
        <w:numPr>
          <w:ilvl w:val="0"/>
          <w:numId w:val="17"/>
        </w:numPr>
        <w:ind w:leftChars="200" w:left="780"/>
        <w:jc w:val="left"/>
        <w:rPr>
          <w:rFonts w:ascii="仿宋" w:eastAsia="仿宋" w:hAnsi="仿宋" w:cs="宋体"/>
          <w:bCs/>
          <w:kern w:val="1"/>
          <w:sz w:val="28"/>
          <w:szCs w:val="28"/>
        </w:rPr>
      </w:pPr>
      <w:r w:rsidRPr="00B33091">
        <w:rPr>
          <w:rFonts w:ascii="仿宋" w:eastAsia="仿宋" w:hAnsi="仿宋" w:cs="宋体" w:hint="eastAsia"/>
          <w:bCs/>
          <w:kern w:val="1"/>
          <w:sz w:val="28"/>
          <w:szCs w:val="28"/>
        </w:rPr>
        <w:t>收付核销：自动获取银行账户变动信息，执行业务数据匹配、核销和异常推送。</w:t>
      </w:r>
    </w:p>
    <w:p w14:paraId="602C686B" w14:textId="11E3E40F" w:rsidR="008461DC" w:rsidRPr="00B33091" w:rsidRDefault="008C6CD0" w:rsidP="008C6CD0">
      <w:pPr>
        <w:pStyle w:val="4"/>
        <w:rPr>
          <w:rFonts w:ascii="仿宋" w:eastAsia="仿宋" w:hAnsi="仿宋" w:cs="宋体"/>
          <w:b w:val="0"/>
          <w:kern w:val="1"/>
          <w:lang w:val="zh-CN"/>
        </w:rPr>
      </w:pPr>
      <w:bookmarkStart w:id="16" w:name="_Toc69998930"/>
      <w:r w:rsidRPr="00B33091">
        <w:rPr>
          <w:rFonts w:ascii="仿宋" w:eastAsia="仿宋" w:hAnsi="仿宋" w:cs="宋体" w:hint="eastAsia"/>
          <w:b w:val="0"/>
          <w:kern w:val="1"/>
          <w:lang w:val="zh-CN"/>
        </w:rPr>
        <w:lastRenderedPageBreak/>
        <w:t>2</w:t>
      </w:r>
      <w:r w:rsidRPr="00B33091">
        <w:rPr>
          <w:rFonts w:ascii="仿宋" w:eastAsia="仿宋" w:hAnsi="仿宋" w:cs="宋体"/>
          <w:b w:val="0"/>
          <w:kern w:val="1"/>
          <w:lang w:val="zh-CN"/>
        </w:rPr>
        <w:t>.1.3</w:t>
      </w:r>
      <w:r w:rsidR="008461DC" w:rsidRPr="00B33091">
        <w:rPr>
          <w:rFonts w:ascii="仿宋" w:eastAsia="仿宋" w:hAnsi="仿宋" w:cs="宋体" w:hint="eastAsia"/>
          <w:b w:val="0"/>
          <w:kern w:val="1"/>
          <w:lang w:val="zh-CN"/>
        </w:rPr>
        <w:t>、</w:t>
      </w:r>
      <w:r w:rsidR="00FF6B86" w:rsidRPr="00B33091">
        <w:rPr>
          <w:rFonts w:ascii="仿宋" w:eastAsia="仿宋" w:hAnsi="仿宋" w:cs="宋体" w:hint="eastAsia"/>
          <w:b w:val="0"/>
          <w:kern w:val="1"/>
          <w:lang w:val="zh-CN"/>
        </w:rPr>
        <w:t>设计目标</w:t>
      </w:r>
      <w:bookmarkEnd w:id="16"/>
    </w:p>
    <w:p w14:paraId="286628FA" w14:textId="324ABACB" w:rsidR="00B93674" w:rsidRPr="00B33091" w:rsidRDefault="004C0D4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针对</w:t>
      </w:r>
      <w:r w:rsidR="00783FBC" w:rsidRPr="00B33091">
        <w:rPr>
          <w:rFonts w:ascii="仿宋" w:eastAsia="仿宋" w:hAnsi="仿宋" w:cs="宋体" w:hint="eastAsia"/>
          <w:bCs/>
          <w:kern w:val="1"/>
          <w:sz w:val="28"/>
          <w:szCs w:val="28"/>
          <w:lang w:val="zh-CN"/>
        </w:rPr>
        <w:t>适用</w:t>
      </w:r>
      <w:r w:rsidRPr="00B33091">
        <w:rPr>
          <w:rFonts w:ascii="仿宋" w:eastAsia="仿宋" w:hAnsi="仿宋" w:cs="宋体" w:hint="eastAsia"/>
          <w:bCs/>
          <w:kern w:val="1"/>
          <w:sz w:val="28"/>
          <w:szCs w:val="28"/>
          <w:lang w:val="zh-CN"/>
        </w:rPr>
        <w:t>场景</w:t>
      </w:r>
      <w:r w:rsidR="00783FBC" w:rsidRPr="00B33091">
        <w:rPr>
          <w:rFonts w:ascii="仿宋" w:eastAsia="仿宋" w:hAnsi="仿宋" w:cs="宋体" w:hint="eastAsia"/>
          <w:bCs/>
          <w:kern w:val="1"/>
          <w:sz w:val="28"/>
          <w:szCs w:val="28"/>
          <w:lang w:val="zh-CN"/>
        </w:rPr>
        <w:t>的</w:t>
      </w:r>
      <w:r w:rsidRPr="00B33091">
        <w:rPr>
          <w:rFonts w:ascii="仿宋" w:eastAsia="仿宋" w:hAnsi="仿宋" w:cs="宋体" w:hint="eastAsia"/>
          <w:bCs/>
          <w:kern w:val="1"/>
          <w:sz w:val="28"/>
          <w:szCs w:val="28"/>
          <w:lang w:val="zh-CN"/>
        </w:rPr>
        <w:t>特点，</w:t>
      </w:r>
      <w:r w:rsidR="00783FBC" w:rsidRPr="00B33091">
        <w:rPr>
          <w:rFonts w:ascii="仿宋" w:eastAsia="仿宋" w:hAnsi="仿宋" w:cs="宋体" w:hint="eastAsia"/>
          <w:bCs/>
          <w:kern w:val="1"/>
          <w:sz w:val="28"/>
          <w:szCs w:val="28"/>
          <w:lang w:val="zh-CN"/>
        </w:rPr>
        <w:t>以实现业务</w:t>
      </w:r>
      <w:r w:rsidRPr="00B33091">
        <w:rPr>
          <w:rFonts w:ascii="仿宋" w:eastAsia="仿宋" w:hAnsi="仿宋" w:cs="宋体" w:hint="eastAsia"/>
          <w:bCs/>
          <w:kern w:val="1"/>
          <w:sz w:val="28"/>
          <w:szCs w:val="28"/>
          <w:lang w:val="zh-CN"/>
        </w:rPr>
        <w:t>流程</w:t>
      </w:r>
      <w:r w:rsidR="00783FBC" w:rsidRPr="00B33091">
        <w:rPr>
          <w:rFonts w:ascii="仿宋" w:eastAsia="仿宋" w:hAnsi="仿宋" w:cs="宋体" w:hint="eastAsia"/>
          <w:bCs/>
          <w:kern w:val="1"/>
          <w:sz w:val="28"/>
          <w:szCs w:val="28"/>
          <w:lang w:val="zh-CN"/>
        </w:rPr>
        <w:t>智能化、自动化为目的，细分三个具体设计目标：</w:t>
      </w:r>
    </w:p>
    <w:p w14:paraId="3A26308F" w14:textId="6746F65D" w:rsidR="00FF6B86" w:rsidRPr="00B33091" w:rsidRDefault="00FF6B86" w:rsidP="005906BF">
      <w:pPr>
        <w:widowControl/>
        <w:ind w:leftChars="200" w:left="42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1</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整合信息采集渠道：将国际物流上下游多点分布的物流信息应用技术手段统一、实时采集。</w:t>
      </w:r>
    </w:p>
    <w:p w14:paraId="6A0F6825" w14:textId="4572114C" w:rsidR="00FF6B86" w:rsidRPr="00B33091" w:rsidRDefault="00FF6B86" w:rsidP="005906BF">
      <w:pPr>
        <w:widowControl/>
        <w:ind w:leftChars="200" w:left="42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2</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整合碎片化数据：将识别获取的各类物流信息</w:t>
      </w:r>
      <w:r w:rsidR="00B93674" w:rsidRPr="00B33091">
        <w:rPr>
          <w:rFonts w:ascii="仿宋" w:eastAsia="仿宋" w:hAnsi="仿宋" w:cs="宋体" w:hint="eastAsia"/>
          <w:bCs/>
          <w:kern w:val="1"/>
          <w:sz w:val="28"/>
          <w:szCs w:val="28"/>
          <w:lang w:val="zh-CN"/>
        </w:rPr>
        <w:t>进行</w:t>
      </w:r>
      <w:r w:rsidRPr="00B33091">
        <w:rPr>
          <w:rFonts w:ascii="仿宋" w:eastAsia="仿宋" w:hAnsi="仿宋" w:cs="宋体" w:hint="eastAsia"/>
          <w:bCs/>
          <w:kern w:val="1"/>
          <w:sz w:val="28"/>
          <w:szCs w:val="28"/>
          <w:lang w:val="zh-CN"/>
        </w:rPr>
        <w:t>智能汇集</w:t>
      </w:r>
      <w:r w:rsidR="00B93674" w:rsidRPr="00B33091">
        <w:rPr>
          <w:rFonts w:ascii="仿宋" w:eastAsia="仿宋" w:hAnsi="仿宋" w:cs="宋体" w:hint="eastAsia"/>
          <w:bCs/>
          <w:kern w:val="1"/>
          <w:sz w:val="28"/>
          <w:szCs w:val="28"/>
          <w:lang w:val="zh-CN"/>
        </w:rPr>
        <w:t>和</w:t>
      </w:r>
      <w:r w:rsidRPr="00B33091">
        <w:rPr>
          <w:rFonts w:ascii="仿宋" w:eastAsia="仿宋" w:hAnsi="仿宋" w:cs="宋体" w:hint="eastAsia"/>
          <w:bCs/>
          <w:kern w:val="1"/>
          <w:sz w:val="28"/>
          <w:szCs w:val="28"/>
          <w:lang w:val="zh-CN"/>
        </w:rPr>
        <w:t>分析。</w:t>
      </w:r>
    </w:p>
    <w:p w14:paraId="0300A14E" w14:textId="464B119D" w:rsidR="00497B99" w:rsidRPr="00B33091" w:rsidRDefault="00FF6B86"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整合业务流程：在智能识别充分获取和分析信息的基础上自动执行业务流程处理。</w:t>
      </w:r>
    </w:p>
    <w:p w14:paraId="7C458311" w14:textId="2EE58379" w:rsidR="00497B99" w:rsidRPr="00B33091" w:rsidRDefault="008C6CD0" w:rsidP="008C6CD0">
      <w:pPr>
        <w:pStyle w:val="4"/>
        <w:rPr>
          <w:rFonts w:ascii="仿宋" w:eastAsia="仿宋" w:hAnsi="仿宋" w:cs="宋体"/>
          <w:b w:val="0"/>
          <w:kern w:val="1"/>
          <w:lang w:val="zh-CN"/>
        </w:rPr>
      </w:pPr>
      <w:bookmarkStart w:id="17" w:name="_Toc69998931"/>
      <w:r w:rsidRPr="00B33091">
        <w:rPr>
          <w:rFonts w:ascii="仿宋" w:eastAsia="仿宋" w:hAnsi="仿宋" w:cs="宋体" w:hint="eastAsia"/>
          <w:b w:val="0"/>
          <w:kern w:val="1"/>
          <w:lang w:val="zh-CN"/>
        </w:rPr>
        <w:t>2</w:t>
      </w:r>
      <w:r w:rsidRPr="00B33091">
        <w:rPr>
          <w:rFonts w:ascii="仿宋" w:eastAsia="仿宋" w:hAnsi="仿宋" w:cs="宋体"/>
          <w:b w:val="0"/>
          <w:kern w:val="1"/>
          <w:lang w:val="zh-CN"/>
        </w:rPr>
        <w:t>.1.4</w:t>
      </w:r>
      <w:r w:rsidR="00497B99" w:rsidRPr="00B33091">
        <w:rPr>
          <w:rFonts w:ascii="仿宋" w:eastAsia="仿宋" w:hAnsi="仿宋" w:cs="宋体" w:hint="eastAsia"/>
          <w:b w:val="0"/>
          <w:kern w:val="1"/>
          <w:lang w:val="zh-CN"/>
        </w:rPr>
        <w:t>、核心功能模块：</w:t>
      </w:r>
      <w:bookmarkEnd w:id="17"/>
    </w:p>
    <w:p w14:paraId="11C20B41" w14:textId="7015ED3D" w:rsidR="00497B9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1.智能识别</w:t>
      </w:r>
      <w:r w:rsidR="00FF720C" w:rsidRPr="00B33091">
        <w:rPr>
          <w:rFonts w:ascii="仿宋" w:eastAsia="仿宋" w:hAnsi="仿宋" w:cs="宋体" w:hint="eastAsia"/>
          <w:bCs/>
          <w:kern w:val="1"/>
          <w:sz w:val="28"/>
          <w:szCs w:val="28"/>
          <w:lang w:val="zh-CN"/>
        </w:rPr>
        <w:t>——“盈识”：是国际物流信息识别产品，主要功能是广泛识别物流环节流转的各类表单、网页、邮件等，输出格式化数据。具有自动纠偏，广泛兼容，自动匹配的优点。包含</w:t>
      </w:r>
      <w:r w:rsidR="00DF24DB" w:rsidRPr="00B33091">
        <w:rPr>
          <w:rFonts w:ascii="仿宋" w:eastAsia="仿宋" w:hAnsi="仿宋" w:cs="宋体" w:hint="eastAsia"/>
          <w:bCs/>
          <w:kern w:val="1"/>
          <w:sz w:val="28"/>
          <w:szCs w:val="28"/>
          <w:lang w:val="zh-CN"/>
        </w:rPr>
        <w:t>2</w:t>
      </w:r>
      <w:r w:rsidR="00FF720C" w:rsidRPr="00B33091">
        <w:rPr>
          <w:rFonts w:ascii="仿宋" w:eastAsia="仿宋" w:hAnsi="仿宋" w:cs="宋体" w:hint="eastAsia"/>
          <w:bCs/>
          <w:kern w:val="1"/>
          <w:sz w:val="28"/>
          <w:szCs w:val="28"/>
          <w:lang w:val="zh-CN"/>
        </w:rPr>
        <w:t>项自适应文档识别专利技术。支持WORD/EXCEL/PDF/HTML/EML等</w:t>
      </w:r>
      <w:r w:rsidR="00F36DE6" w:rsidRPr="00B33091">
        <w:rPr>
          <w:rFonts w:ascii="仿宋" w:eastAsia="仿宋" w:hAnsi="仿宋" w:cs="宋体" w:hint="eastAsia"/>
          <w:bCs/>
          <w:kern w:val="1"/>
          <w:sz w:val="28"/>
          <w:szCs w:val="28"/>
          <w:lang w:val="zh-CN"/>
        </w:rPr>
        <w:t>多</w:t>
      </w:r>
      <w:r w:rsidR="00FF720C" w:rsidRPr="00B33091">
        <w:rPr>
          <w:rFonts w:ascii="仿宋" w:eastAsia="仿宋" w:hAnsi="仿宋" w:cs="宋体" w:hint="eastAsia"/>
          <w:bCs/>
          <w:kern w:val="1"/>
          <w:sz w:val="28"/>
          <w:szCs w:val="28"/>
          <w:lang w:val="zh-CN"/>
        </w:rPr>
        <w:t>种格式信息的识别；支持识别结果应用自然语言处理纠偏；支持格式化输出。</w:t>
      </w:r>
    </w:p>
    <w:p w14:paraId="74C4335B" w14:textId="3CDC28D9" w:rsidR="00FF720C" w:rsidRPr="00B33091" w:rsidRDefault="00FF720C" w:rsidP="005906BF">
      <w:pPr>
        <w:widowControl/>
        <w:ind w:leftChars="200" w:left="420"/>
        <w:jc w:val="left"/>
        <w:rPr>
          <w:rFonts w:ascii="仿宋" w:eastAsia="仿宋" w:hAnsi="仿宋" w:cs="宋体"/>
          <w:bCs/>
          <w:kern w:val="1"/>
          <w:sz w:val="28"/>
          <w:szCs w:val="28"/>
        </w:rPr>
      </w:pPr>
      <w:r w:rsidRPr="00B33091">
        <w:rPr>
          <w:rFonts w:ascii="仿宋" w:eastAsia="仿宋" w:hAnsi="仿宋" w:cs="宋体"/>
          <w:bCs/>
          <w:noProof/>
          <w:kern w:val="1"/>
          <w:sz w:val="28"/>
          <w:szCs w:val="28"/>
        </w:rPr>
        <w:lastRenderedPageBreak/>
        <w:drawing>
          <wp:inline distT="0" distB="0" distL="0" distR="0" wp14:anchorId="6517CE8B" wp14:editId="4319D4FD">
            <wp:extent cx="4557395" cy="6400456"/>
            <wp:effectExtent l="0" t="0" r="0" b="635"/>
            <wp:docPr id="15" name="图片 2">
              <a:extLst xmlns:a="http://schemas.openxmlformats.org/drawingml/2006/main">
                <a:ext uri="{FF2B5EF4-FFF2-40B4-BE49-F238E27FC236}">
                  <a16:creationId xmlns:a16="http://schemas.microsoft.com/office/drawing/2014/main" id="{49FC4E7D-2948-4791-8549-0F06FFD2D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9FC4E7D-2948-4791-8549-0F06FFD2DD8C}"/>
                        </a:ext>
                      </a:extLst>
                    </pic:cNvPr>
                    <pic:cNvPicPr>
                      <a:picLocks noChangeAspect="1"/>
                    </pic:cNvPicPr>
                  </pic:nvPicPr>
                  <pic:blipFill rotWithShape="1">
                    <a:blip r:embed="rId9">
                      <a:extLst>
                        <a:ext uri="{28A0092B-C50C-407E-A947-70E740481C1C}">
                          <a14:useLocalDpi xmlns:a14="http://schemas.microsoft.com/office/drawing/2010/main" val="0"/>
                        </a:ext>
                      </a:extLst>
                    </a:blip>
                    <a:srcRect t="425" b="246"/>
                    <a:stretch/>
                  </pic:blipFill>
                  <pic:spPr bwMode="auto">
                    <a:xfrm>
                      <a:off x="0" y="0"/>
                      <a:ext cx="4575728" cy="6426203"/>
                    </a:xfrm>
                    <a:prstGeom prst="rect">
                      <a:avLst/>
                    </a:prstGeom>
                    <a:ln>
                      <a:noFill/>
                    </a:ln>
                    <a:extLst>
                      <a:ext uri="{53640926-AAD7-44D8-BBD7-CCE9431645EC}">
                        <a14:shadowObscured xmlns:a14="http://schemas.microsoft.com/office/drawing/2010/main"/>
                      </a:ext>
                    </a:extLst>
                  </pic:spPr>
                </pic:pic>
              </a:graphicData>
            </a:graphic>
          </wp:inline>
        </w:drawing>
      </w:r>
    </w:p>
    <w:p w14:paraId="7D559CF3" w14:textId="77777777" w:rsidR="00376211" w:rsidRPr="00B33091" w:rsidRDefault="00497B99" w:rsidP="00376211">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Pr="00B33091">
        <w:rPr>
          <w:rFonts w:ascii="仿宋" w:eastAsia="仿宋" w:hAnsi="仿宋" w:cs="宋体"/>
          <w:bCs/>
          <w:kern w:val="1"/>
          <w:sz w:val="28"/>
          <w:szCs w:val="28"/>
          <w:lang w:val="zh-CN"/>
        </w:rPr>
        <w:t>.</w:t>
      </w:r>
      <w:r w:rsidRPr="00B33091">
        <w:rPr>
          <w:rFonts w:ascii="仿宋" w:eastAsia="仿宋" w:hAnsi="仿宋" w:cs="宋体" w:hint="eastAsia"/>
          <w:bCs/>
          <w:kern w:val="1"/>
          <w:sz w:val="28"/>
          <w:szCs w:val="28"/>
          <w:lang w:val="zh-CN"/>
        </w:rPr>
        <w:t>智能操作</w:t>
      </w:r>
      <w:r w:rsidR="00376211" w:rsidRPr="00B33091">
        <w:rPr>
          <w:rFonts w:ascii="仿宋" w:eastAsia="仿宋" w:hAnsi="仿宋" w:cs="宋体" w:hint="eastAsia"/>
          <w:bCs/>
          <w:kern w:val="1"/>
          <w:sz w:val="28"/>
          <w:szCs w:val="28"/>
          <w:lang w:val="zh-CN"/>
        </w:rPr>
        <w:t>——“盈睿”：是国际物流自动操作机器人产品。</w:t>
      </w:r>
    </w:p>
    <w:p w14:paraId="278C2DCD" w14:textId="3D7C3E79" w:rsidR="00376211" w:rsidRPr="00B33091" w:rsidRDefault="009D7E86" w:rsidP="00376211">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①</w:t>
      </w:r>
      <w:r w:rsidR="00376211" w:rsidRPr="00B33091">
        <w:rPr>
          <w:rFonts w:ascii="仿宋" w:eastAsia="仿宋" w:hAnsi="仿宋" w:cs="宋体" w:hint="eastAsia"/>
          <w:bCs/>
          <w:kern w:val="1"/>
          <w:sz w:val="28"/>
          <w:szCs w:val="28"/>
          <w:lang w:val="zh-CN"/>
        </w:rPr>
        <w:t>主要特点：</w:t>
      </w:r>
    </w:p>
    <w:p w14:paraId="6E91AAA4" w14:textId="7A9CFB2B" w:rsidR="00376211" w:rsidRPr="00B33091" w:rsidRDefault="00376211" w:rsidP="009D7E86">
      <w:pPr>
        <w:pStyle w:val="a7"/>
        <w:widowControl/>
        <w:numPr>
          <w:ilvl w:val="0"/>
          <w:numId w:val="18"/>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流程自动化机器人：流程机器人程序操控用户业务系统，模拟人工完成作业流程。</w:t>
      </w:r>
    </w:p>
    <w:p w14:paraId="661FDCAC" w14:textId="735CA2EB" w:rsidR="00376211" w:rsidRPr="00B33091" w:rsidRDefault="00376211" w:rsidP="009D7E86">
      <w:pPr>
        <w:pStyle w:val="a7"/>
        <w:widowControl/>
        <w:numPr>
          <w:ilvl w:val="0"/>
          <w:numId w:val="18"/>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接口数据对接：标准数据接口对接用户业务系统，完成业务流程自动化操作。</w:t>
      </w:r>
    </w:p>
    <w:p w14:paraId="3BA65570" w14:textId="06021F3D" w:rsidR="00376211" w:rsidRPr="00B33091" w:rsidRDefault="00376211" w:rsidP="009D7E86">
      <w:pPr>
        <w:pStyle w:val="a7"/>
        <w:widowControl/>
        <w:numPr>
          <w:ilvl w:val="0"/>
          <w:numId w:val="18"/>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lastRenderedPageBreak/>
        <w:t>公共服务平台：以云平台模式提供公共智能化服务。</w:t>
      </w:r>
    </w:p>
    <w:p w14:paraId="4F919CB1" w14:textId="23AEB4A3" w:rsidR="00376211" w:rsidRPr="00B33091" w:rsidRDefault="00376211" w:rsidP="009D7E86">
      <w:pPr>
        <w:pStyle w:val="a7"/>
        <w:widowControl/>
        <w:numPr>
          <w:ilvl w:val="0"/>
          <w:numId w:val="18"/>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配套业务系统：操作机器人与</w:t>
      </w:r>
      <w:r w:rsidR="00112F32" w:rsidRPr="00B33091">
        <w:rPr>
          <w:rFonts w:ascii="仿宋" w:eastAsia="仿宋" w:hAnsi="仿宋" w:cs="宋体" w:hint="eastAsia"/>
          <w:bCs/>
          <w:kern w:val="1"/>
          <w:sz w:val="28"/>
          <w:szCs w:val="28"/>
          <w:lang w:val="zh-CN"/>
        </w:rPr>
        <w:t>盈智开发的</w:t>
      </w:r>
      <w:r w:rsidRPr="00B33091">
        <w:rPr>
          <w:rFonts w:ascii="仿宋" w:eastAsia="仿宋" w:hAnsi="仿宋" w:cs="宋体" w:hint="eastAsia"/>
          <w:bCs/>
          <w:kern w:val="1"/>
          <w:sz w:val="28"/>
          <w:szCs w:val="28"/>
          <w:lang w:val="zh-CN"/>
        </w:rPr>
        <w:t>货代、仓储、陆运等业务系统协同完成智能自动化操作。</w:t>
      </w:r>
    </w:p>
    <w:p w14:paraId="5094CD9A" w14:textId="5D86B107" w:rsidR="00376211" w:rsidRPr="00B33091" w:rsidRDefault="00A65000" w:rsidP="00376211">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②</w:t>
      </w:r>
      <w:r w:rsidR="00376211" w:rsidRPr="00B33091">
        <w:rPr>
          <w:rFonts w:ascii="仿宋" w:eastAsia="仿宋" w:hAnsi="仿宋" w:cs="宋体" w:hint="eastAsia"/>
          <w:bCs/>
          <w:kern w:val="1"/>
          <w:sz w:val="28"/>
          <w:szCs w:val="28"/>
          <w:lang w:val="zh-CN"/>
        </w:rPr>
        <w:t>主要功能包括：</w:t>
      </w:r>
    </w:p>
    <w:p w14:paraId="607154BB" w14:textId="7BE59DAA" w:rsidR="00376211" w:rsidRPr="00B33091" w:rsidRDefault="00376211" w:rsidP="00A65000">
      <w:pPr>
        <w:pStyle w:val="a7"/>
        <w:widowControl/>
        <w:numPr>
          <w:ilvl w:val="0"/>
          <w:numId w:val="20"/>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智能操作：应用“流程自动化机器人（RPA）”技术自动执行业务事项处理；</w:t>
      </w:r>
    </w:p>
    <w:p w14:paraId="1E3E4503" w14:textId="789B9066" w:rsidR="00376211" w:rsidRPr="00B33091" w:rsidRDefault="00376211" w:rsidP="00A65000">
      <w:pPr>
        <w:pStyle w:val="a7"/>
        <w:widowControl/>
        <w:numPr>
          <w:ilvl w:val="0"/>
          <w:numId w:val="20"/>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智能分享：通过邮件、APP、网页等多种载体，配合</w:t>
      </w:r>
      <w:r w:rsidR="002C6D05" w:rsidRPr="00B33091">
        <w:rPr>
          <w:rFonts w:ascii="仿宋" w:eastAsia="仿宋" w:hAnsi="仿宋" w:cs="宋体" w:hint="eastAsia"/>
          <w:bCs/>
          <w:kern w:val="1"/>
          <w:sz w:val="28"/>
          <w:szCs w:val="28"/>
          <w:lang w:val="zh-CN"/>
        </w:rPr>
        <w:t>业务</w:t>
      </w:r>
      <w:r w:rsidRPr="00B33091">
        <w:rPr>
          <w:rFonts w:ascii="仿宋" w:eastAsia="仿宋" w:hAnsi="仿宋" w:cs="宋体" w:hint="eastAsia"/>
          <w:bCs/>
          <w:kern w:val="1"/>
          <w:sz w:val="28"/>
          <w:szCs w:val="28"/>
          <w:lang w:val="zh-CN"/>
        </w:rPr>
        <w:t>数据分析，精准推送个性化服务信息；</w:t>
      </w:r>
    </w:p>
    <w:p w14:paraId="5C367BA0" w14:textId="1EBFF8C4" w:rsidR="00497B99" w:rsidRPr="00B33091" w:rsidRDefault="00376211" w:rsidP="00A65000">
      <w:pPr>
        <w:pStyle w:val="a7"/>
        <w:widowControl/>
        <w:numPr>
          <w:ilvl w:val="0"/>
          <w:numId w:val="20"/>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智能预警：通过监测系统、预警信息系统、预警评价系统及时推送异常通知。</w:t>
      </w:r>
    </w:p>
    <w:p w14:paraId="2CB5F9CC" w14:textId="034B562D" w:rsidR="00F41FB9" w:rsidRPr="00B33091" w:rsidRDefault="00497B99"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Pr="00B33091">
        <w:rPr>
          <w:rFonts w:ascii="仿宋" w:eastAsia="仿宋" w:hAnsi="仿宋" w:cs="宋体"/>
          <w:bCs/>
          <w:kern w:val="1"/>
          <w:sz w:val="28"/>
          <w:szCs w:val="28"/>
          <w:lang w:val="zh-CN"/>
        </w:rPr>
        <w:t>.</w:t>
      </w:r>
      <w:r w:rsidR="000B2710" w:rsidRPr="00B33091">
        <w:rPr>
          <w:rFonts w:ascii="仿宋" w:eastAsia="仿宋" w:hAnsi="仿宋" w:cs="宋体" w:hint="eastAsia"/>
          <w:bCs/>
          <w:kern w:val="1"/>
          <w:sz w:val="28"/>
          <w:szCs w:val="28"/>
          <w:lang w:val="zh-CN"/>
        </w:rPr>
        <w:t>智能决策</w:t>
      </w:r>
      <w:r w:rsidR="00F41FB9" w:rsidRPr="00B33091">
        <w:rPr>
          <w:rFonts w:ascii="仿宋" w:eastAsia="仿宋" w:hAnsi="仿宋" w:cs="宋体" w:hint="eastAsia"/>
          <w:bCs/>
          <w:kern w:val="1"/>
          <w:sz w:val="28"/>
          <w:szCs w:val="28"/>
          <w:lang w:val="zh-CN"/>
        </w:rPr>
        <w:t>——“盈博”：是国际物流“</w:t>
      </w:r>
      <w:r w:rsidR="000B2710" w:rsidRPr="00B33091">
        <w:rPr>
          <w:rFonts w:ascii="仿宋" w:eastAsia="仿宋" w:hAnsi="仿宋" w:cs="宋体" w:hint="eastAsia"/>
          <w:bCs/>
          <w:kern w:val="1"/>
          <w:sz w:val="28"/>
          <w:szCs w:val="28"/>
          <w:lang w:val="zh-CN"/>
        </w:rPr>
        <w:t>决策</w:t>
      </w:r>
      <w:r w:rsidR="00F41FB9" w:rsidRPr="00B33091">
        <w:rPr>
          <w:rFonts w:ascii="仿宋" w:eastAsia="仿宋" w:hAnsi="仿宋" w:cs="宋体" w:hint="eastAsia"/>
          <w:bCs/>
          <w:kern w:val="1"/>
          <w:sz w:val="28"/>
          <w:szCs w:val="28"/>
          <w:lang w:val="zh-CN"/>
        </w:rPr>
        <w:t>系统” 。可根据已知的业务知识，完成业务事项推理等复杂处理，</w:t>
      </w:r>
    </w:p>
    <w:p w14:paraId="3131A01D" w14:textId="3A5F2628" w:rsidR="00497B99" w:rsidRPr="00B33091" w:rsidRDefault="00121DE9" w:rsidP="005906BF">
      <w:pPr>
        <w:widowControl/>
        <w:ind w:leftChars="200" w:left="42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①</w:t>
      </w:r>
      <w:r w:rsidR="00F41FB9" w:rsidRPr="00B33091">
        <w:rPr>
          <w:rFonts w:ascii="仿宋" w:eastAsia="仿宋" w:hAnsi="仿宋" w:cs="宋体" w:hint="eastAsia"/>
          <w:bCs/>
          <w:kern w:val="1"/>
          <w:sz w:val="28"/>
          <w:szCs w:val="28"/>
          <w:lang w:val="zh-CN"/>
        </w:rPr>
        <w:t>主要功能包括：</w:t>
      </w:r>
    </w:p>
    <w:p w14:paraId="669AE4DE" w14:textId="0797873C" w:rsidR="00F41FB9" w:rsidRPr="00B33091" w:rsidRDefault="00F41FB9" w:rsidP="00121DE9">
      <w:pPr>
        <w:pStyle w:val="a7"/>
        <w:widowControl/>
        <w:numPr>
          <w:ilvl w:val="0"/>
          <w:numId w:val="22"/>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知识库：将国际物流行业专业知识和推理方式记录下来。</w:t>
      </w:r>
    </w:p>
    <w:p w14:paraId="25668946" w14:textId="4B938B28" w:rsidR="00F41FB9" w:rsidRPr="00B33091" w:rsidRDefault="00F41FB9" w:rsidP="00121DE9">
      <w:pPr>
        <w:pStyle w:val="a7"/>
        <w:widowControl/>
        <w:numPr>
          <w:ilvl w:val="0"/>
          <w:numId w:val="22"/>
        </w:numPr>
        <w:ind w:firstLineChars="0"/>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推理解析：针对问题条件或已知信息，综合匹配知识库中的规则，获得结论，得出解决问题的整体方案并执行。</w:t>
      </w:r>
    </w:p>
    <w:p w14:paraId="6C7E6BD0" w14:textId="764E5AF7" w:rsidR="002D494A" w:rsidRPr="00B33091" w:rsidRDefault="00121DE9" w:rsidP="00121DE9">
      <w:pPr>
        <w:widowControl/>
        <w:ind w:leftChars="540" w:left="1134"/>
        <w:jc w:val="left"/>
        <w:rPr>
          <w:rFonts w:ascii="仿宋" w:eastAsia="仿宋" w:hAnsi="仿宋" w:cs="宋体"/>
          <w:bCs/>
          <w:kern w:val="1"/>
          <w:sz w:val="28"/>
          <w:szCs w:val="28"/>
          <w:lang w:val="zh-CN"/>
        </w:rPr>
      </w:pPr>
      <w:r w:rsidRPr="00B33091">
        <w:rPr>
          <w:rFonts w:ascii="仿宋" w:eastAsia="仿宋" w:hAnsi="仿宋" w:cs="宋体"/>
          <w:bCs/>
          <w:noProof/>
          <w:kern w:val="1"/>
          <w:sz w:val="28"/>
          <w:szCs w:val="28"/>
        </w:rPr>
        <w:drawing>
          <wp:inline distT="0" distB="0" distL="0" distR="0" wp14:anchorId="3EEE9FC8" wp14:editId="61AFE9DF">
            <wp:extent cx="4307388" cy="2452255"/>
            <wp:effectExtent l="0" t="0" r="0" b="5715"/>
            <wp:docPr id="12" name="图片 7">
              <a:extLst xmlns:a="http://schemas.openxmlformats.org/drawingml/2006/main">
                <a:ext uri="{FF2B5EF4-FFF2-40B4-BE49-F238E27FC236}">
                  <a16:creationId xmlns:a16="http://schemas.microsoft.com/office/drawing/2014/main" id="{19B4E5CF-8272-4B8C-913D-6125951C5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19B4E5CF-8272-4B8C-913D-6125951C5C0A}"/>
                        </a:ext>
                      </a:extLst>
                    </pic:cNvPr>
                    <pic:cNvPicPr>
                      <a:picLocks noChangeAspect="1"/>
                    </pic:cNvPicPr>
                  </pic:nvPicPr>
                  <pic:blipFill rotWithShape="1">
                    <a:blip r:embed="rId10"/>
                    <a:srcRect t="16387" b="4689"/>
                    <a:stretch/>
                  </pic:blipFill>
                  <pic:spPr bwMode="auto">
                    <a:xfrm>
                      <a:off x="0" y="0"/>
                      <a:ext cx="4363278" cy="2484074"/>
                    </a:xfrm>
                    <a:prstGeom prst="rect">
                      <a:avLst/>
                    </a:prstGeom>
                    <a:ln>
                      <a:noFill/>
                    </a:ln>
                    <a:extLst>
                      <a:ext uri="{53640926-AAD7-44D8-BBD7-CCE9431645EC}">
                        <a14:shadowObscured xmlns:a14="http://schemas.microsoft.com/office/drawing/2010/main"/>
                      </a:ext>
                    </a:extLst>
                  </pic:spPr>
                </pic:pic>
              </a:graphicData>
            </a:graphic>
          </wp:inline>
        </w:drawing>
      </w:r>
    </w:p>
    <w:p w14:paraId="60A33B7D" w14:textId="1660F283" w:rsidR="00457769" w:rsidRPr="00B33091" w:rsidRDefault="00457769" w:rsidP="008C6CD0">
      <w:pPr>
        <w:pStyle w:val="3"/>
        <w:rPr>
          <w:rFonts w:ascii="仿宋" w:eastAsia="仿宋" w:hAnsi="仿宋" w:cs="宋体"/>
          <w:kern w:val="1"/>
          <w:sz w:val="28"/>
          <w:szCs w:val="28"/>
          <w:lang w:val="zh-CN"/>
        </w:rPr>
      </w:pPr>
      <w:bookmarkStart w:id="18" w:name="_Toc69998932"/>
      <w:r w:rsidRPr="00B33091">
        <w:rPr>
          <w:rFonts w:ascii="仿宋" w:eastAsia="仿宋" w:hAnsi="仿宋" w:cs="宋体" w:hint="eastAsia"/>
          <w:kern w:val="1"/>
          <w:sz w:val="28"/>
          <w:szCs w:val="28"/>
          <w:lang w:val="zh-CN"/>
        </w:rPr>
        <w:lastRenderedPageBreak/>
        <w:t>2</w:t>
      </w:r>
      <w:r w:rsidRPr="00B33091">
        <w:rPr>
          <w:rFonts w:ascii="仿宋" w:eastAsia="仿宋" w:hAnsi="仿宋" w:cs="宋体"/>
          <w:kern w:val="1"/>
          <w:sz w:val="28"/>
          <w:szCs w:val="28"/>
          <w:lang w:val="zh-CN"/>
        </w:rPr>
        <w:t>.2</w:t>
      </w:r>
      <w:r w:rsidRPr="00B33091">
        <w:rPr>
          <w:rFonts w:ascii="仿宋" w:eastAsia="仿宋" w:hAnsi="仿宋" w:cs="宋体" w:hint="eastAsia"/>
          <w:kern w:val="1"/>
          <w:sz w:val="28"/>
          <w:szCs w:val="28"/>
          <w:lang w:val="zh-CN"/>
        </w:rPr>
        <w:t>实施的关键步骤</w:t>
      </w:r>
      <w:bookmarkEnd w:id="18"/>
    </w:p>
    <w:p w14:paraId="20444F54" w14:textId="73FF4278" w:rsidR="00780C15" w:rsidRPr="00B33091" w:rsidRDefault="008C6CD0" w:rsidP="008C6CD0">
      <w:pPr>
        <w:pStyle w:val="4"/>
        <w:rPr>
          <w:rFonts w:ascii="仿宋" w:eastAsia="仿宋" w:hAnsi="仿宋" w:cs="宋体"/>
          <w:b w:val="0"/>
          <w:kern w:val="1"/>
          <w:lang w:val="zh-CN"/>
        </w:rPr>
      </w:pPr>
      <w:bookmarkStart w:id="19" w:name="_Toc69998933"/>
      <w:r w:rsidRPr="00B33091">
        <w:rPr>
          <w:rFonts w:ascii="仿宋" w:eastAsia="仿宋" w:hAnsi="仿宋" w:cs="宋体" w:hint="eastAsia"/>
          <w:b w:val="0"/>
          <w:kern w:val="1"/>
          <w:lang w:val="zh-CN"/>
        </w:rPr>
        <w:t>2</w:t>
      </w:r>
      <w:r w:rsidRPr="00B33091">
        <w:rPr>
          <w:rFonts w:ascii="仿宋" w:eastAsia="仿宋" w:hAnsi="仿宋" w:cs="宋体"/>
          <w:b w:val="0"/>
          <w:kern w:val="1"/>
          <w:lang w:val="zh-CN"/>
        </w:rPr>
        <w:t>.2.1</w:t>
      </w:r>
      <w:r w:rsidR="00FF6B86" w:rsidRPr="00B33091">
        <w:rPr>
          <w:rFonts w:ascii="仿宋" w:eastAsia="仿宋" w:hAnsi="仿宋" w:cs="宋体" w:hint="eastAsia"/>
          <w:b w:val="0"/>
          <w:kern w:val="1"/>
          <w:lang w:val="zh-CN"/>
        </w:rPr>
        <w:t>、I</w:t>
      </w:r>
      <w:r w:rsidR="00FF6B86" w:rsidRPr="00B33091">
        <w:rPr>
          <w:rFonts w:ascii="仿宋" w:eastAsia="仿宋" w:hAnsi="仿宋" w:cs="宋体"/>
          <w:b w:val="0"/>
          <w:kern w:val="1"/>
          <w:lang w:val="zh-CN"/>
        </w:rPr>
        <w:t>PA</w:t>
      </w:r>
      <w:r w:rsidR="00FF6B86" w:rsidRPr="00B33091">
        <w:rPr>
          <w:rFonts w:ascii="仿宋" w:eastAsia="仿宋" w:hAnsi="仿宋" w:cs="宋体" w:hint="eastAsia"/>
          <w:b w:val="0"/>
          <w:kern w:val="1"/>
          <w:lang w:val="zh-CN"/>
        </w:rPr>
        <w:t>实施步骤图</w:t>
      </w:r>
      <w:bookmarkEnd w:id="19"/>
    </w:p>
    <w:p w14:paraId="3A3A3534" w14:textId="07332902" w:rsidR="00FF6B86" w:rsidRPr="00B33091" w:rsidRDefault="002D494A" w:rsidP="002D494A">
      <w:pPr>
        <w:widowControl/>
        <w:ind w:leftChars="67" w:left="141"/>
        <w:jc w:val="left"/>
        <w:rPr>
          <w:rFonts w:ascii="仿宋" w:eastAsia="仿宋" w:hAnsi="仿宋" w:cs="宋体"/>
          <w:bCs/>
          <w:kern w:val="1"/>
          <w:sz w:val="28"/>
          <w:szCs w:val="28"/>
          <w:lang w:val="zh-CN"/>
        </w:rPr>
      </w:pPr>
      <w:r w:rsidRPr="00B33091">
        <w:rPr>
          <w:noProof/>
        </w:rPr>
        <w:drawing>
          <wp:inline distT="0" distB="0" distL="0" distR="0" wp14:anchorId="044D0E77" wp14:editId="601B4F1D">
            <wp:extent cx="5274310" cy="2807970"/>
            <wp:effectExtent l="0" t="0" r="2540" b="0"/>
            <wp:docPr id="30" name="图片 29">
              <a:extLst xmlns:a="http://schemas.openxmlformats.org/drawingml/2006/main">
                <a:ext uri="{FF2B5EF4-FFF2-40B4-BE49-F238E27FC236}">
                  <a16:creationId xmlns:a16="http://schemas.microsoft.com/office/drawing/2014/main" id="{4FB53884-210D-4D96-AF75-5BF249C71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id="{4FB53884-210D-4D96-AF75-5BF249C71BBB}"/>
                        </a:ext>
                      </a:extLst>
                    </pic:cNvPr>
                    <pic:cNvPicPr>
                      <a:picLocks noChangeAspect="1"/>
                    </pic:cNvPicPr>
                  </pic:nvPicPr>
                  <pic:blipFill>
                    <a:blip r:embed="rId11"/>
                    <a:stretch>
                      <a:fillRect/>
                    </a:stretch>
                  </pic:blipFill>
                  <pic:spPr>
                    <a:xfrm>
                      <a:off x="0" y="0"/>
                      <a:ext cx="5274310" cy="2807970"/>
                    </a:xfrm>
                    <a:prstGeom prst="rect">
                      <a:avLst/>
                    </a:prstGeom>
                  </pic:spPr>
                </pic:pic>
              </a:graphicData>
            </a:graphic>
          </wp:inline>
        </w:drawing>
      </w:r>
    </w:p>
    <w:p w14:paraId="6733076D" w14:textId="2902BEDA" w:rsidR="00FF6B86" w:rsidRPr="00B33091" w:rsidRDefault="00FD4B47" w:rsidP="008C6CD0">
      <w:pPr>
        <w:pStyle w:val="4"/>
        <w:rPr>
          <w:rFonts w:ascii="仿宋" w:eastAsia="仿宋" w:hAnsi="仿宋" w:cs="宋体"/>
          <w:b w:val="0"/>
          <w:kern w:val="1"/>
          <w:lang w:val="zh-CN"/>
        </w:rPr>
      </w:pPr>
      <w:bookmarkStart w:id="20" w:name="_Toc69998934"/>
      <w:r w:rsidRPr="00B33091">
        <w:rPr>
          <w:noProof/>
        </w:rPr>
        <w:drawing>
          <wp:anchor distT="0" distB="0" distL="114300" distR="114300" simplePos="0" relativeHeight="251659264" behindDoc="0" locked="0" layoutInCell="1" allowOverlap="1" wp14:anchorId="0331573E" wp14:editId="620CA91A">
            <wp:simplePos x="0" y="0"/>
            <wp:positionH relativeFrom="margin">
              <wp:posOffset>-635</wp:posOffset>
            </wp:positionH>
            <wp:positionV relativeFrom="paragraph">
              <wp:posOffset>698616</wp:posOffset>
            </wp:positionV>
            <wp:extent cx="5581737" cy="3144347"/>
            <wp:effectExtent l="0" t="0" r="0" b="0"/>
            <wp:wrapSquare wrapText="bothSides"/>
            <wp:docPr id="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81737" cy="3144347"/>
                    </a:xfrm>
                    <a:prstGeom prst="rect">
                      <a:avLst/>
                    </a:prstGeom>
                  </pic:spPr>
                </pic:pic>
              </a:graphicData>
            </a:graphic>
          </wp:anchor>
        </w:drawing>
      </w:r>
      <w:r w:rsidR="008C6CD0" w:rsidRPr="00B33091">
        <w:rPr>
          <w:rFonts w:ascii="仿宋" w:eastAsia="仿宋" w:hAnsi="仿宋" w:cs="宋体" w:hint="eastAsia"/>
          <w:b w:val="0"/>
          <w:kern w:val="1"/>
          <w:lang w:val="zh-CN"/>
        </w:rPr>
        <w:t>2</w:t>
      </w:r>
      <w:r w:rsidR="008C6CD0" w:rsidRPr="00B33091">
        <w:rPr>
          <w:rFonts w:ascii="仿宋" w:eastAsia="仿宋" w:hAnsi="仿宋" w:cs="宋体"/>
          <w:b w:val="0"/>
          <w:kern w:val="1"/>
          <w:lang w:val="zh-CN"/>
        </w:rPr>
        <w:t>.2.2</w:t>
      </w:r>
      <w:r w:rsidR="00FF6B86" w:rsidRPr="00B33091">
        <w:rPr>
          <w:rFonts w:ascii="仿宋" w:eastAsia="仿宋" w:hAnsi="仿宋" w:cs="宋体" w:hint="eastAsia"/>
          <w:b w:val="0"/>
          <w:kern w:val="1"/>
          <w:lang w:val="zh-CN"/>
        </w:rPr>
        <w:t>、</w:t>
      </w:r>
      <w:r w:rsidR="000E7538" w:rsidRPr="00B33091">
        <w:rPr>
          <w:rFonts w:ascii="仿宋" w:eastAsia="仿宋" w:hAnsi="仿宋" w:cs="宋体" w:hint="eastAsia"/>
          <w:b w:val="0"/>
          <w:kern w:val="1"/>
          <w:lang w:val="zh-CN"/>
        </w:rPr>
        <w:t>盈智I</w:t>
      </w:r>
      <w:r w:rsidR="000E7538" w:rsidRPr="00B33091">
        <w:rPr>
          <w:rFonts w:ascii="仿宋" w:eastAsia="仿宋" w:hAnsi="仿宋" w:cs="宋体"/>
          <w:b w:val="0"/>
          <w:kern w:val="1"/>
          <w:lang w:val="zh-CN"/>
        </w:rPr>
        <w:t>PA</w:t>
      </w:r>
      <w:r w:rsidR="008C6CD0" w:rsidRPr="00B33091">
        <w:rPr>
          <w:rFonts w:ascii="仿宋" w:eastAsia="仿宋" w:hAnsi="仿宋" w:cs="宋体" w:hint="eastAsia"/>
          <w:b w:val="0"/>
          <w:kern w:val="1"/>
          <w:lang w:val="zh-CN"/>
        </w:rPr>
        <w:t>实施</w:t>
      </w:r>
      <w:r w:rsidR="000E7538" w:rsidRPr="00B33091">
        <w:rPr>
          <w:rFonts w:ascii="仿宋" w:eastAsia="仿宋" w:hAnsi="仿宋" w:cs="宋体" w:hint="eastAsia"/>
          <w:b w:val="0"/>
          <w:kern w:val="1"/>
          <w:lang w:val="zh-CN"/>
        </w:rPr>
        <w:t>过程</w:t>
      </w:r>
      <w:r w:rsidR="006E7603" w:rsidRPr="00B33091">
        <w:rPr>
          <w:rFonts w:ascii="仿宋" w:eastAsia="仿宋" w:hAnsi="仿宋" w:cs="宋体" w:hint="eastAsia"/>
          <w:b w:val="0"/>
          <w:kern w:val="1"/>
          <w:lang w:val="zh-CN"/>
        </w:rPr>
        <w:t>：</w:t>
      </w:r>
      <w:bookmarkEnd w:id="20"/>
    </w:p>
    <w:p w14:paraId="3B19FA1F" w14:textId="1649D1CF" w:rsidR="0069780C" w:rsidRPr="00B33091" w:rsidRDefault="0069780C" w:rsidP="000E7538">
      <w:pPr>
        <w:widowControl/>
        <w:ind w:leftChars="200" w:left="420"/>
        <w:jc w:val="left"/>
        <w:rPr>
          <w:rFonts w:ascii="仿宋" w:eastAsia="仿宋" w:hAnsi="仿宋" w:cs="宋体"/>
          <w:bCs/>
          <w:kern w:val="1"/>
          <w:sz w:val="28"/>
          <w:szCs w:val="28"/>
          <w:lang w:val="zh-CN"/>
        </w:rPr>
      </w:pPr>
    </w:p>
    <w:p w14:paraId="0B9ACC22" w14:textId="2E611873" w:rsidR="00457769" w:rsidRPr="00B33091" w:rsidRDefault="00457769" w:rsidP="008C6CD0">
      <w:pPr>
        <w:pStyle w:val="3"/>
        <w:rPr>
          <w:rFonts w:ascii="仿宋" w:eastAsia="仿宋" w:hAnsi="仿宋" w:cs="宋体"/>
          <w:kern w:val="1"/>
          <w:sz w:val="28"/>
          <w:szCs w:val="28"/>
          <w:lang w:val="zh-CN"/>
        </w:rPr>
      </w:pPr>
      <w:bookmarkStart w:id="21" w:name="_Toc69998935"/>
      <w:r w:rsidRPr="00B33091">
        <w:rPr>
          <w:rFonts w:ascii="仿宋" w:eastAsia="仿宋" w:hAnsi="仿宋" w:cs="宋体" w:hint="eastAsia"/>
          <w:kern w:val="1"/>
          <w:sz w:val="28"/>
          <w:szCs w:val="28"/>
          <w:lang w:val="zh-CN"/>
        </w:rPr>
        <w:lastRenderedPageBreak/>
        <w:t>2</w:t>
      </w:r>
      <w:r w:rsidRPr="00B33091">
        <w:rPr>
          <w:rFonts w:ascii="仿宋" w:eastAsia="仿宋" w:hAnsi="仿宋" w:cs="宋体"/>
          <w:kern w:val="1"/>
          <w:sz w:val="28"/>
          <w:szCs w:val="28"/>
          <w:lang w:val="zh-CN"/>
        </w:rPr>
        <w:t>.3</w:t>
      </w:r>
      <w:r w:rsidR="00DE24E6" w:rsidRPr="00B33091">
        <w:rPr>
          <w:rFonts w:ascii="仿宋" w:eastAsia="仿宋" w:hAnsi="仿宋" w:cs="宋体" w:hint="eastAsia"/>
          <w:kern w:val="1"/>
          <w:sz w:val="28"/>
          <w:szCs w:val="28"/>
          <w:lang w:val="zh-CN"/>
        </w:rPr>
        <w:t>实施</w:t>
      </w:r>
      <w:r w:rsidRPr="00B33091">
        <w:rPr>
          <w:rFonts w:ascii="仿宋" w:eastAsia="仿宋" w:hAnsi="仿宋" w:cs="宋体" w:hint="eastAsia"/>
          <w:kern w:val="1"/>
          <w:sz w:val="28"/>
          <w:szCs w:val="28"/>
          <w:lang w:val="zh-CN"/>
        </w:rPr>
        <w:t>周期</w:t>
      </w:r>
      <w:r w:rsidR="00DE24E6" w:rsidRPr="00B33091">
        <w:rPr>
          <w:rFonts w:ascii="仿宋" w:eastAsia="仿宋" w:hAnsi="仿宋" w:cs="宋体" w:hint="eastAsia"/>
          <w:kern w:val="1"/>
          <w:sz w:val="28"/>
          <w:szCs w:val="28"/>
          <w:lang w:val="zh-CN"/>
        </w:rPr>
        <w:t>和</w:t>
      </w:r>
      <w:r w:rsidRPr="00B33091">
        <w:rPr>
          <w:rFonts w:ascii="仿宋" w:eastAsia="仿宋" w:hAnsi="仿宋" w:cs="宋体" w:hint="eastAsia"/>
          <w:kern w:val="1"/>
          <w:sz w:val="28"/>
          <w:szCs w:val="28"/>
          <w:lang w:val="zh-CN"/>
        </w:rPr>
        <w:t>范围</w:t>
      </w:r>
      <w:bookmarkEnd w:id="21"/>
    </w:p>
    <w:p w14:paraId="6FE25811" w14:textId="08209D0C" w:rsidR="00DE24E6" w:rsidRPr="000F7DF5" w:rsidRDefault="00B943CF" w:rsidP="000F7DF5">
      <w:pPr>
        <w:ind w:firstLineChars="200" w:firstLine="560"/>
        <w:rPr>
          <w:rFonts w:ascii="仿宋" w:eastAsia="仿宋" w:hAnsi="仿宋" w:cs="宋体"/>
          <w:bCs/>
          <w:kern w:val="1"/>
          <w:sz w:val="28"/>
          <w:szCs w:val="28"/>
          <w:lang w:val="zh-CN"/>
        </w:rPr>
      </w:pPr>
      <w:r>
        <w:rPr>
          <w:rFonts w:ascii="仿宋" w:eastAsia="仿宋" w:hAnsi="仿宋" w:cs="宋体" w:hint="eastAsia"/>
          <w:bCs/>
          <w:kern w:val="1"/>
          <w:sz w:val="28"/>
          <w:szCs w:val="28"/>
          <w:lang w:val="zh-CN"/>
        </w:rPr>
        <w:t>本</w:t>
      </w:r>
      <w:r w:rsidR="00B86102">
        <w:rPr>
          <w:rFonts w:ascii="仿宋" w:eastAsia="仿宋" w:hAnsi="仿宋" w:cs="宋体" w:hint="eastAsia"/>
          <w:bCs/>
          <w:kern w:val="1"/>
          <w:sz w:val="28"/>
          <w:szCs w:val="28"/>
          <w:lang w:val="zh-CN"/>
        </w:rPr>
        <w:t>项目分三期交付，总实施周期自2</w:t>
      </w:r>
      <w:r w:rsidR="00B86102">
        <w:rPr>
          <w:rFonts w:ascii="仿宋" w:eastAsia="仿宋" w:hAnsi="仿宋" w:cs="宋体"/>
          <w:bCs/>
          <w:kern w:val="1"/>
          <w:sz w:val="28"/>
          <w:szCs w:val="28"/>
          <w:lang w:val="zh-CN"/>
        </w:rPr>
        <w:t>019</w:t>
      </w:r>
      <w:r w:rsidR="00B86102">
        <w:rPr>
          <w:rFonts w:ascii="仿宋" w:eastAsia="仿宋" w:hAnsi="仿宋" w:cs="宋体" w:hint="eastAsia"/>
          <w:bCs/>
          <w:kern w:val="1"/>
          <w:sz w:val="28"/>
          <w:szCs w:val="28"/>
          <w:lang w:val="zh-CN"/>
        </w:rPr>
        <w:t>年7月1日至2</w:t>
      </w:r>
      <w:r w:rsidR="00B86102">
        <w:rPr>
          <w:rFonts w:ascii="仿宋" w:eastAsia="仿宋" w:hAnsi="仿宋" w:cs="宋体"/>
          <w:bCs/>
          <w:kern w:val="1"/>
          <w:sz w:val="28"/>
          <w:szCs w:val="28"/>
          <w:lang w:val="zh-CN"/>
        </w:rPr>
        <w:t>020</w:t>
      </w:r>
      <w:r w:rsidR="00B86102">
        <w:rPr>
          <w:rFonts w:ascii="仿宋" w:eastAsia="仿宋" w:hAnsi="仿宋" w:cs="宋体" w:hint="eastAsia"/>
          <w:bCs/>
          <w:kern w:val="1"/>
          <w:sz w:val="28"/>
          <w:szCs w:val="28"/>
          <w:lang w:val="zh-CN"/>
        </w:rPr>
        <w:t>年1</w:t>
      </w:r>
      <w:r w:rsidR="00B86102">
        <w:rPr>
          <w:rFonts w:ascii="仿宋" w:eastAsia="仿宋" w:hAnsi="仿宋" w:cs="宋体"/>
          <w:bCs/>
          <w:kern w:val="1"/>
          <w:sz w:val="28"/>
          <w:szCs w:val="28"/>
          <w:lang w:val="zh-CN"/>
        </w:rPr>
        <w:t>0</w:t>
      </w:r>
      <w:r w:rsidR="00B86102">
        <w:rPr>
          <w:rFonts w:ascii="仿宋" w:eastAsia="仿宋" w:hAnsi="仿宋" w:cs="宋体" w:hint="eastAsia"/>
          <w:bCs/>
          <w:kern w:val="1"/>
          <w:sz w:val="28"/>
          <w:szCs w:val="28"/>
          <w:lang w:val="zh-CN"/>
        </w:rPr>
        <w:t>月3</w:t>
      </w:r>
      <w:r w:rsidR="00B86102">
        <w:rPr>
          <w:rFonts w:ascii="仿宋" w:eastAsia="仿宋" w:hAnsi="仿宋" w:cs="宋体"/>
          <w:bCs/>
          <w:kern w:val="1"/>
          <w:sz w:val="28"/>
          <w:szCs w:val="28"/>
          <w:lang w:val="zh-CN"/>
        </w:rPr>
        <w:t>1</w:t>
      </w:r>
      <w:r w:rsidR="00B86102">
        <w:rPr>
          <w:rFonts w:ascii="仿宋" w:eastAsia="仿宋" w:hAnsi="仿宋" w:cs="宋体" w:hint="eastAsia"/>
          <w:bCs/>
          <w:kern w:val="1"/>
          <w:sz w:val="28"/>
          <w:szCs w:val="28"/>
          <w:lang w:val="zh-CN"/>
        </w:rPr>
        <w:t>日。</w:t>
      </w:r>
      <w:r w:rsidR="00523923">
        <w:rPr>
          <w:rFonts w:ascii="仿宋" w:eastAsia="仿宋" w:hAnsi="仿宋" w:cs="宋体" w:hint="eastAsia"/>
          <w:bCs/>
          <w:kern w:val="1"/>
          <w:sz w:val="28"/>
          <w:szCs w:val="28"/>
          <w:lang w:val="zh-CN"/>
        </w:rPr>
        <w:t>项目在</w:t>
      </w:r>
      <w:r w:rsidR="00B06CD2">
        <w:rPr>
          <w:rFonts w:ascii="仿宋" w:eastAsia="仿宋" w:hAnsi="仿宋" w:cs="宋体" w:hint="eastAsia"/>
          <w:bCs/>
          <w:kern w:val="1"/>
          <w:sz w:val="28"/>
          <w:szCs w:val="28"/>
          <w:lang w:val="zh-CN"/>
        </w:rPr>
        <w:t>业主</w:t>
      </w:r>
      <w:r w:rsidR="00523923">
        <w:rPr>
          <w:rFonts w:ascii="仿宋" w:eastAsia="仿宋" w:hAnsi="仿宋" w:cs="宋体" w:hint="eastAsia"/>
          <w:bCs/>
          <w:kern w:val="1"/>
          <w:sz w:val="28"/>
          <w:szCs w:val="28"/>
          <w:lang w:val="zh-CN"/>
        </w:rPr>
        <w:t>业务一线部门——班轮订舱中心展开，逐渐对国际物流业务中班轮订舱代理、货运代理、大客户业务的物流服务流程进行R</w:t>
      </w:r>
      <w:r w:rsidR="00523923">
        <w:rPr>
          <w:rFonts w:ascii="仿宋" w:eastAsia="仿宋" w:hAnsi="仿宋" w:cs="宋体"/>
          <w:bCs/>
          <w:kern w:val="1"/>
          <w:sz w:val="28"/>
          <w:szCs w:val="28"/>
          <w:lang w:val="zh-CN"/>
        </w:rPr>
        <w:t>PA</w:t>
      </w:r>
      <w:r w:rsidR="00523923">
        <w:rPr>
          <w:rFonts w:ascii="仿宋" w:eastAsia="仿宋" w:hAnsi="仿宋" w:cs="宋体" w:hint="eastAsia"/>
          <w:bCs/>
          <w:kern w:val="1"/>
          <w:sz w:val="28"/>
          <w:szCs w:val="28"/>
          <w:lang w:val="zh-CN"/>
        </w:rPr>
        <w:t>部署。</w:t>
      </w:r>
    </w:p>
    <w:p w14:paraId="5E4FB209" w14:textId="206FDCBF" w:rsidR="00CC069D" w:rsidRPr="00B33091" w:rsidRDefault="00CC069D" w:rsidP="00EE409F">
      <w:pPr>
        <w:pStyle w:val="2"/>
        <w:rPr>
          <w:rFonts w:ascii="仿宋" w:eastAsia="仿宋" w:hAnsi="仿宋" w:cs="宋体"/>
          <w:b w:val="0"/>
          <w:kern w:val="1"/>
          <w:sz w:val="28"/>
          <w:szCs w:val="28"/>
          <w:lang w:val="zh-CN"/>
        </w:rPr>
      </w:pPr>
      <w:bookmarkStart w:id="22" w:name="_Toc69998936"/>
      <w:r w:rsidRPr="00B33091">
        <w:rPr>
          <w:rFonts w:ascii="仿宋" w:eastAsia="仿宋" w:hAnsi="仿宋" w:cs="宋体" w:hint="eastAsia"/>
          <w:kern w:val="1"/>
          <w:sz w:val="28"/>
          <w:szCs w:val="28"/>
          <w:lang w:val="zh-CN"/>
        </w:rPr>
        <w:t>3</w:t>
      </w:r>
      <w:r w:rsidRPr="00B33091">
        <w:rPr>
          <w:rFonts w:ascii="仿宋" w:eastAsia="仿宋" w:hAnsi="仿宋" w:cs="宋体"/>
          <w:kern w:val="1"/>
          <w:sz w:val="28"/>
          <w:szCs w:val="28"/>
          <w:lang w:val="zh-CN"/>
        </w:rPr>
        <w:t xml:space="preserve"> </w:t>
      </w:r>
      <w:r w:rsidRPr="00B33091">
        <w:rPr>
          <w:rFonts w:ascii="仿宋" w:eastAsia="仿宋" w:hAnsi="仿宋" w:cs="宋体" w:hint="eastAsia"/>
          <w:kern w:val="1"/>
          <w:sz w:val="28"/>
          <w:szCs w:val="28"/>
          <w:lang w:val="zh-CN"/>
        </w:rPr>
        <w:t>解决的问题</w:t>
      </w:r>
      <w:bookmarkEnd w:id="22"/>
    </w:p>
    <w:p w14:paraId="343F6A82" w14:textId="767E5553" w:rsidR="007F5180" w:rsidRPr="00B33091" w:rsidRDefault="007F5180" w:rsidP="00EE409F">
      <w:pPr>
        <w:pStyle w:val="3"/>
        <w:rPr>
          <w:rFonts w:ascii="仿宋" w:eastAsia="仿宋" w:hAnsi="仿宋" w:cs="宋体"/>
          <w:kern w:val="1"/>
          <w:sz w:val="28"/>
          <w:szCs w:val="28"/>
          <w:lang w:val="zh-CN"/>
        </w:rPr>
      </w:pPr>
      <w:bookmarkStart w:id="23" w:name="_Toc69998937"/>
      <w:r w:rsidRPr="00B33091">
        <w:rPr>
          <w:rFonts w:ascii="仿宋" w:eastAsia="仿宋" w:hAnsi="仿宋" w:cs="宋体" w:hint="eastAsia"/>
          <w:kern w:val="1"/>
          <w:sz w:val="28"/>
          <w:szCs w:val="28"/>
          <w:lang w:val="zh-CN"/>
        </w:rPr>
        <w:t>3</w:t>
      </w:r>
      <w:r w:rsidRPr="00B33091">
        <w:rPr>
          <w:rFonts w:ascii="仿宋" w:eastAsia="仿宋" w:hAnsi="仿宋" w:cs="宋体"/>
          <w:kern w:val="1"/>
          <w:sz w:val="28"/>
          <w:szCs w:val="28"/>
          <w:lang w:val="zh-CN"/>
        </w:rPr>
        <w:t>.1</w:t>
      </w:r>
      <w:r w:rsidRPr="00B33091">
        <w:rPr>
          <w:rFonts w:ascii="仿宋" w:eastAsia="仿宋" w:hAnsi="仿宋" w:cs="宋体" w:hint="eastAsia"/>
          <w:kern w:val="1"/>
          <w:sz w:val="28"/>
          <w:szCs w:val="28"/>
          <w:lang w:val="zh-CN"/>
        </w:rPr>
        <w:t>处理的任务类型</w:t>
      </w:r>
      <w:bookmarkEnd w:id="23"/>
    </w:p>
    <w:p w14:paraId="679C35DB" w14:textId="181125D9"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1</w:t>
      </w:r>
      <w:r w:rsidRPr="00B33091">
        <w:rPr>
          <w:rFonts w:ascii="仿宋" w:eastAsia="仿宋" w:hAnsi="仿宋" w:cs="宋体" w:hint="eastAsia"/>
          <w:bCs/>
          <w:kern w:val="1"/>
          <w:sz w:val="28"/>
          <w:szCs w:val="28"/>
          <w:lang w:val="zh-CN"/>
        </w:rPr>
        <w:t>、</w:t>
      </w:r>
      <w:r w:rsidR="00601ACE" w:rsidRPr="00B33091">
        <w:rPr>
          <w:rFonts w:ascii="仿宋" w:eastAsia="仿宋" w:hAnsi="仿宋" w:cs="宋体" w:hint="eastAsia"/>
          <w:bCs/>
          <w:kern w:val="1"/>
          <w:sz w:val="28"/>
          <w:szCs w:val="28"/>
          <w:lang w:val="zh-CN"/>
        </w:rPr>
        <w:t>单证识别类</w:t>
      </w:r>
    </w:p>
    <w:p w14:paraId="577C21F1" w14:textId="5F45341B" w:rsidR="00601ACE" w:rsidRPr="00B33091" w:rsidRDefault="00EE409F" w:rsidP="00510B08">
      <w:pPr>
        <w:widowControl/>
        <w:ind w:leftChars="405" w:left="85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①</w:t>
      </w:r>
      <w:r w:rsidR="00601ACE" w:rsidRPr="00B33091">
        <w:rPr>
          <w:rFonts w:ascii="仿宋" w:eastAsia="仿宋" w:hAnsi="仿宋" w:cs="宋体" w:hint="eastAsia"/>
          <w:bCs/>
          <w:kern w:val="1"/>
          <w:sz w:val="28"/>
          <w:szCs w:val="28"/>
          <w:lang w:val="zh-CN"/>
        </w:rPr>
        <w:t>文档识别</w:t>
      </w:r>
    </w:p>
    <w:p w14:paraId="66DC0050" w14:textId="4A579308" w:rsidR="00601ACE" w:rsidRPr="00B33091" w:rsidRDefault="00EE409F" w:rsidP="00510B08">
      <w:pPr>
        <w:widowControl/>
        <w:ind w:leftChars="405" w:left="85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②</w:t>
      </w:r>
      <w:r w:rsidR="00601ACE" w:rsidRPr="00B33091">
        <w:rPr>
          <w:rFonts w:ascii="仿宋" w:eastAsia="仿宋" w:hAnsi="仿宋" w:cs="宋体" w:hint="eastAsia"/>
          <w:bCs/>
          <w:kern w:val="1"/>
          <w:sz w:val="28"/>
          <w:szCs w:val="28"/>
          <w:lang w:val="zh-CN"/>
        </w:rPr>
        <w:t>邮件识别</w:t>
      </w:r>
    </w:p>
    <w:p w14:paraId="59FE9AC7" w14:textId="3940ED74" w:rsidR="00601ACE" w:rsidRPr="00B33091" w:rsidRDefault="00EE409F" w:rsidP="00510B08">
      <w:pPr>
        <w:widowControl/>
        <w:ind w:leftChars="405" w:left="85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③</w:t>
      </w:r>
      <w:r w:rsidR="00601ACE" w:rsidRPr="00B33091">
        <w:rPr>
          <w:rFonts w:ascii="仿宋" w:eastAsia="仿宋" w:hAnsi="仿宋" w:cs="宋体" w:hint="eastAsia"/>
          <w:bCs/>
          <w:kern w:val="1"/>
          <w:sz w:val="28"/>
          <w:szCs w:val="28"/>
          <w:lang w:val="zh-CN"/>
        </w:rPr>
        <w:t>网页识别</w:t>
      </w:r>
    </w:p>
    <w:p w14:paraId="29D32033" w14:textId="28EB66F6"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00601ACE" w:rsidRPr="00B33091">
        <w:rPr>
          <w:rFonts w:ascii="仿宋" w:eastAsia="仿宋" w:hAnsi="仿宋" w:cs="宋体" w:hint="eastAsia"/>
          <w:bCs/>
          <w:kern w:val="1"/>
          <w:sz w:val="28"/>
          <w:szCs w:val="28"/>
          <w:lang w:val="zh-CN"/>
        </w:rPr>
        <w:t>、数据传输类</w:t>
      </w:r>
    </w:p>
    <w:p w14:paraId="1248CA4D" w14:textId="5D4ACF28"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00601ACE" w:rsidRPr="00B33091">
        <w:rPr>
          <w:rFonts w:ascii="仿宋" w:eastAsia="仿宋" w:hAnsi="仿宋" w:cs="宋体" w:hint="eastAsia"/>
          <w:bCs/>
          <w:kern w:val="1"/>
          <w:sz w:val="28"/>
          <w:szCs w:val="28"/>
          <w:lang w:val="zh-CN"/>
        </w:rPr>
        <w:t>、A</w:t>
      </w:r>
      <w:r w:rsidR="00601ACE" w:rsidRPr="00B33091">
        <w:rPr>
          <w:rFonts w:ascii="仿宋" w:eastAsia="仿宋" w:hAnsi="仿宋" w:cs="宋体"/>
          <w:bCs/>
          <w:kern w:val="1"/>
          <w:sz w:val="28"/>
          <w:szCs w:val="28"/>
          <w:lang w:val="zh-CN"/>
        </w:rPr>
        <w:t>I</w:t>
      </w:r>
      <w:r w:rsidR="00601ACE" w:rsidRPr="00B33091">
        <w:rPr>
          <w:rFonts w:ascii="仿宋" w:eastAsia="仿宋" w:hAnsi="仿宋" w:cs="宋体" w:hint="eastAsia"/>
          <w:bCs/>
          <w:kern w:val="1"/>
          <w:sz w:val="28"/>
          <w:szCs w:val="28"/>
          <w:lang w:val="zh-CN"/>
        </w:rPr>
        <w:t>客服类</w:t>
      </w:r>
    </w:p>
    <w:p w14:paraId="2B8C56EF" w14:textId="29A700C5"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4</w:t>
      </w:r>
      <w:r w:rsidR="00601ACE" w:rsidRPr="00B33091">
        <w:rPr>
          <w:rFonts w:ascii="仿宋" w:eastAsia="仿宋" w:hAnsi="仿宋" w:cs="宋体" w:hint="eastAsia"/>
          <w:bCs/>
          <w:kern w:val="1"/>
          <w:sz w:val="28"/>
          <w:szCs w:val="28"/>
          <w:lang w:val="zh-CN"/>
        </w:rPr>
        <w:t>、跟踪推送类</w:t>
      </w:r>
    </w:p>
    <w:p w14:paraId="4F2D9DF8" w14:textId="40DCBFEC"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5</w:t>
      </w:r>
      <w:r w:rsidR="00601ACE" w:rsidRPr="00B33091">
        <w:rPr>
          <w:rFonts w:ascii="仿宋" w:eastAsia="仿宋" w:hAnsi="仿宋" w:cs="宋体" w:hint="eastAsia"/>
          <w:bCs/>
          <w:kern w:val="1"/>
          <w:sz w:val="28"/>
          <w:szCs w:val="28"/>
          <w:lang w:val="zh-CN"/>
        </w:rPr>
        <w:t>、A</w:t>
      </w:r>
      <w:r w:rsidR="00601ACE" w:rsidRPr="00B33091">
        <w:rPr>
          <w:rFonts w:ascii="仿宋" w:eastAsia="仿宋" w:hAnsi="仿宋" w:cs="宋体"/>
          <w:bCs/>
          <w:kern w:val="1"/>
          <w:sz w:val="28"/>
          <w:szCs w:val="28"/>
          <w:lang w:val="zh-CN"/>
        </w:rPr>
        <w:t>I</w:t>
      </w:r>
      <w:r w:rsidR="00601ACE" w:rsidRPr="00B33091">
        <w:rPr>
          <w:rFonts w:ascii="仿宋" w:eastAsia="仿宋" w:hAnsi="仿宋" w:cs="宋体" w:hint="eastAsia"/>
          <w:bCs/>
          <w:kern w:val="1"/>
          <w:sz w:val="28"/>
          <w:szCs w:val="28"/>
          <w:lang w:val="zh-CN"/>
        </w:rPr>
        <w:t>学习类</w:t>
      </w:r>
    </w:p>
    <w:p w14:paraId="70E15A08" w14:textId="0A1D56FA"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6</w:t>
      </w:r>
      <w:r w:rsidR="00601ACE" w:rsidRPr="00B33091">
        <w:rPr>
          <w:rFonts w:ascii="仿宋" w:eastAsia="仿宋" w:hAnsi="仿宋" w:cs="宋体" w:hint="eastAsia"/>
          <w:bCs/>
          <w:kern w:val="1"/>
          <w:sz w:val="28"/>
          <w:szCs w:val="28"/>
          <w:lang w:val="zh-CN"/>
        </w:rPr>
        <w:t>、差异比对类</w:t>
      </w:r>
    </w:p>
    <w:p w14:paraId="39BB0ACF" w14:textId="315C058F" w:rsidR="00601ACE" w:rsidRPr="00B33091" w:rsidRDefault="00EE409F"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7</w:t>
      </w:r>
      <w:r w:rsidR="00601ACE" w:rsidRPr="00B33091">
        <w:rPr>
          <w:rFonts w:ascii="仿宋" w:eastAsia="仿宋" w:hAnsi="仿宋" w:cs="宋体" w:hint="eastAsia"/>
          <w:bCs/>
          <w:kern w:val="1"/>
          <w:sz w:val="28"/>
          <w:szCs w:val="28"/>
          <w:lang w:val="zh-CN"/>
        </w:rPr>
        <w:t>、信息存档及管理类</w:t>
      </w:r>
    </w:p>
    <w:p w14:paraId="3D2DA06E" w14:textId="6ECAF131" w:rsidR="007F5180" w:rsidRPr="00B33091" w:rsidRDefault="007F5180" w:rsidP="00EE409F">
      <w:pPr>
        <w:pStyle w:val="3"/>
        <w:rPr>
          <w:rFonts w:ascii="仿宋" w:eastAsia="仿宋" w:hAnsi="仿宋" w:cs="宋体"/>
          <w:kern w:val="1"/>
          <w:sz w:val="28"/>
          <w:szCs w:val="28"/>
          <w:lang w:val="zh-CN"/>
        </w:rPr>
      </w:pPr>
      <w:bookmarkStart w:id="24" w:name="_Toc69998938"/>
      <w:r w:rsidRPr="00B33091">
        <w:rPr>
          <w:rFonts w:ascii="仿宋" w:eastAsia="仿宋" w:hAnsi="仿宋" w:cs="宋体" w:hint="eastAsia"/>
          <w:kern w:val="1"/>
          <w:sz w:val="28"/>
          <w:szCs w:val="28"/>
          <w:lang w:val="zh-CN"/>
        </w:rPr>
        <w:t>3</w:t>
      </w:r>
      <w:r w:rsidRPr="00B33091">
        <w:rPr>
          <w:rFonts w:ascii="仿宋" w:eastAsia="仿宋" w:hAnsi="仿宋" w:cs="宋体"/>
          <w:kern w:val="1"/>
          <w:sz w:val="28"/>
          <w:szCs w:val="28"/>
          <w:lang w:val="zh-CN"/>
        </w:rPr>
        <w:t>.2</w:t>
      </w:r>
      <w:r w:rsidRPr="00B33091">
        <w:rPr>
          <w:rFonts w:ascii="仿宋" w:eastAsia="仿宋" w:hAnsi="仿宋" w:cs="宋体" w:hint="eastAsia"/>
          <w:kern w:val="1"/>
          <w:sz w:val="28"/>
          <w:szCs w:val="28"/>
          <w:lang w:val="zh-CN"/>
        </w:rPr>
        <w:t>替代的人工操作</w:t>
      </w:r>
      <w:bookmarkEnd w:id="24"/>
    </w:p>
    <w:p w14:paraId="7A93CE72" w14:textId="0FDB29F9" w:rsidR="00601ACE" w:rsidRPr="00B33091" w:rsidRDefault="00067444"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00601ACE" w:rsidRPr="00B33091">
        <w:rPr>
          <w:rFonts w:ascii="仿宋" w:eastAsia="仿宋" w:hAnsi="仿宋" w:cs="宋体" w:hint="eastAsia"/>
          <w:bCs/>
          <w:kern w:val="1"/>
          <w:sz w:val="28"/>
          <w:szCs w:val="28"/>
          <w:lang w:val="zh-CN"/>
        </w:rPr>
        <w:t>、</w:t>
      </w:r>
      <w:r w:rsidR="00717E13" w:rsidRPr="00B33091">
        <w:rPr>
          <w:rFonts w:ascii="仿宋" w:eastAsia="仿宋" w:hAnsi="仿宋" w:cs="宋体" w:hint="eastAsia"/>
          <w:bCs/>
          <w:kern w:val="1"/>
          <w:sz w:val="28"/>
          <w:szCs w:val="28"/>
          <w:lang w:val="zh-CN"/>
        </w:rPr>
        <w:t>单据录入</w:t>
      </w:r>
    </w:p>
    <w:p w14:paraId="6022FD82" w14:textId="42287359" w:rsidR="00717E13" w:rsidRPr="00B33091" w:rsidRDefault="00067444"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00717E13" w:rsidRPr="00B33091">
        <w:rPr>
          <w:rFonts w:ascii="仿宋" w:eastAsia="仿宋" w:hAnsi="仿宋" w:cs="宋体" w:hint="eastAsia"/>
          <w:bCs/>
          <w:kern w:val="1"/>
          <w:sz w:val="28"/>
          <w:szCs w:val="28"/>
          <w:lang w:val="zh-CN"/>
        </w:rPr>
        <w:t>、校对比对</w:t>
      </w:r>
    </w:p>
    <w:p w14:paraId="5D9C8276" w14:textId="70FE9490" w:rsidR="00717E13" w:rsidRPr="00B33091" w:rsidRDefault="00067444"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lastRenderedPageBreak/>
        <w:t>3</w:t>
      </w:r>
      <w:r w:rsidR="00717E13" w:rsidRPr="00B33091">
        <w:rPr>
          <w:rFonts w:ascii="仿宋" w:eastAsia="仿宋" w:hAnsi="仿宋" w:cs="宋体" w:hint="eastAsia"/>
          <w:bCs/>
          <w:kern w:val="1"/>
          <w:sz w:val="28"/>
          <w:szCs w:val="28"/>
          <w:lang w:val="zh-CN"/>
        </w:rPr>
        <w:t>、单据传输</w:t>
      </w:r>
    </w:p>
    <w:p w14:paraId="1AE46D66" w14:textId="2B36E6AC" w:rsidR="00717E13" w:rsidRPr="00B33091" w:rsidRDefault="00067444"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4</w:t>
      </w:r>
      <w:r w:rsidR="00717E13" w:rsidRPr="00B33091">
        <w:rPr>
          <w:rFonts w:ascii="仿宋" w:eastAsia="仿宋" w:hAnsi="仿宋" w:cs="宋体" w:hint="eastAsia"/>
          <w:bCs/>
          <w:kern w:val="1"/>
          <w:sz w:val="28"/>
          <w:szCs w:val="28"/>
          <w:lang w:val="zh-CN"/>
        </w:rPr>
        <w:t>、查询、跟踪、推送</w:t>
      </w:r>
    </w:p>
    <w:p w14:paraId="71683EB8" w14:textId="3FB3A6E6" w:rsidR="00717E13" w:rsidRPr="00B33091" w:rsidRDefault="00067444"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5</w:t>
      </w:r>
      <w:r w:rsidR="00717E13" w:rsidRPr="00B33091">
        <w:rPr>
          <w:rFonts w:ascii="仿宋" w:eastAsia="仿宋" w:hAnsi="仿宋" w:cs="宋体" w:hint="eastAsia"/>
          <w:bCs/>
          <w:kern w:val="1"/>
          <w:sz w:val="28"/>
          <w:szCs w:val="28"/>
          <w:lang w:val="zh-CN"/>
        </w:rPr>
        <w:t>、存档管理</w:t>
      </w:r>
    </w:p>
    <w:p w14:paraId="36E58967" w14:textId="2ED297C2" w:rsidR="00DE24E6" w:rsidRPr="000F7DF5" w:rsidRDefault="00067444" w:rsidP="000F7DF5">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6</w:t>
      </w:r>
      <w:r w:rsidR="00717E13" w:rsidRPr="00B33091">
        <w:rPr>
          <w:rFonts w:ascii="仿宋" w:eastAsia="仿宋" w:hAnsi="仿宋" w:cs="宋体" w:hint="eastAsia"/>
          <w:bCs/>
          <w:kern w:val="1"/>
          <w:sz w:val="28"/>
          <w:szCs w:val="28"/>
          <w:lang w:val="zh-CN"/>
        </w:rPr>
        <w:t>、</w:t>
      </w:r>
      <w:r w:rsidR="00CB1CB9" w:rsidRPr="00B33091">
        <w:rPr>
          <w:rFonts w:ascii="仿宋" w:eastAsia="仿宋" w:hAnsi="仿宋" w:cs="宋体" w:hint="eastAsia"/>
          <w:bCs/>
          <w:kern w:val="1"/>
          <w:sz w:val="28"/>
          <w:szCs w:val="28"/>
          <w:lang w:val="zh-CN"/>
        </w:rPr>
        <w:t>人工</w:t>
      </w:r>
      <w:r w:rsidR="00717E13" w:rsidRPr="00B33091">
        <w:rPr>
          <w:rFonts w:ascii="仿宋" w:eastAsia="仿宋" w:hAnsi="仿宋" w:cs="宋体" w:hint="eastAsia"/>
          <w:bCs/>
          <w:kern w:val="1"/>
          <w:sz w:val="28"/>
          <w:szCs w:val="28"/>
          <w:lang w:val="zh-CN"/>
        </w:rPr>
        <w:t>培训</w:t>
      </w:r>
    </w:p>
    <w:p w14:paraId="29966B1A" w14:textId="0E273DD6" w:rsidR="00CC069D" w:rsidRPr="00B33091" w:rsidRDefault="00CC069D" w:rsidP="00B80826">
      <w:pPr>
        <w:pStyle w:val="2"/>
        <w:rPr>
          <w:rFonts w:ascii="仿宋" w:eastAsia="仿宋" w:hAnsi="仿宋" w:cs="宋体"/>
          <w:b w:val="0"/>
          <w:kern w:val="1"/>
          <w:sz w:val="28"/>
          <w:szCs w:val="28"/>
          <w:lang w:val="zh-CN"/>
        </w:rPr>
      </w:pPr>
      <w:bookmarkStart w:id="25" w:name="_Toc69998939"/>
      <w:r w:rsidRPr="00B33091">
        <w:rPr>
          <w:rFonts w:ascii="仿宋" w:eastAsia="仿宋" w:hAnsi="仿宋" w:cs="宋体" w:hint="eastAsia"/>
          <w:kern w:val="1"/>
          <w:sz w:val="28"/>
          <w:szCs w:val="28"/>
          <w:lang w:val="zh-CN"/>
        </w:rPr>
        <w:t>4</w:t>
      </w:r>
      <w:r w:rsidRPr="00B33091">
        <w:rPr>
          <w:rFonts w:ascii="仿宋" w:eastAsia="仿宋" w:hAnsi="仿宋" w:cs="宋体"/>
          <w:kern w:val="1"/>
          <w:sz w:val="28"/>
          <w:szCs w:val="28"/>
          <w:lang w:val="zh-CN"/>
        </w:rPr>
        <w:t xml:space="preserve"> </w:t>
      </w:r>
      <w:r w:rsidRPr="00B33091">
        <w:rPr>
          <w:rFonts w:ascii="仿宋" w:eastAsia="仿宋" w:hAnsi="仿宋" w:cs="宋体" w:hint="eastAsia"/>
          <w:kern w:val="1"/>
          <w:sz w:val="28"/>
          <w:szCs w:val="28"/>
          <w:lang w:val="zh-CN"/>
        </w:rPr>
        <w:t>应用效益</w:t>
      </w:r>
      <w:bookmarkEnd w:id="25"/>
    </w:p>
    <w:p w14:paraId="10631641" w14:textId="5709B5AF" w:rsidR="007F5180" w:rsidRPr="00B33091" w:rsidRDefault="007F5180" w:rsidP="0079106A">
      <w:pPr>
        <w:pStyle w:val="3"/>
        <w:jc w:val="left"/>
        <w:rPr>
          <w:rFonts w:ascii="仿宋" w:eastAsia="仿宋" w:hAnsi="仿宋" w:cs="宋体"/>
          <w:kern w:val="1"/>
          <w:sz w:val="28"/>
          <w:szCs w:val="28"/>
          <w:lang w:val="zh-CN"/>
        </w:rPr>
      </w:pPr>
      <w:bookmarkStart w:id="26" w:name="_Toc69998940"/>
      <w:r w:rsidRPr="00B33091">
        <w:rPr>
          <w:rFonts w:ascii="仿宋" w:eastAsia="仿宋" w:hAnsi="仿宋" w:cs="宋体"/>
          <w:kern w:val="1"/>
          <w:sz w:val="28"/>
          <w:szCs w:val="28"/>
          <w:lang w:val="zh-CN"/>
        </w:rPr>
        <w:t>4.1</w:t>
      </w:r>
      <w:r w:rsidRPr="00B33091">
        <w:rPr>
          <w:rFonts w:ascii="仿宋" w:eastAsia="仿宋" w:hAnsi="仿宋" w:cs="宋体" w:hint="eastAsia"/>
          <w:kern w:val="1"/>
          <w:sz w:val="28"/>
          <w:szCs w:val="28"/>
          <w:lang w:val="zh-CN"/>
        </w:rPr>
        <w:t>经济收益</w:t>
      </w:r>
      <w:bookmarkEnd w:id="26"/>
    </w:p>
    <w:p w14:paraId="4A9E8339" w14:textId="5529D401" w:rsidR="00B80826" w:rsidRPr="00B33091" w:rsidRDefault="00B80826" w:rsidP="00B80826">
      <w:pPr>
        <w:pStyle w:val="4"/>
        <w:rPr>
          <w:rFonts w:ascii="仿宋" w:eastAsia="仿宋" w:hAnsi="仿宋" w:cs="宋体"/>
          <w:b w:val="0"/>
          <w:kern w:val="1"/>
          <w:lang w:val="zh-CN"/>
        </w:rPr>
      </w:pPr>
      <w:bookmarkStart w:id="27" w:name="_Toc69998941"/>
      <w:r w:rsidRPr="00B33091">
        <w:rPr>
          <w:rFonts w:ascii="仿宋" w:eastAsia="仿宋" w:hAnsi="仿宋" w:cs="宋体" w:hint="eastAsia"/>
          <w:b w:val="0"/>
          <w:kern w:val="1"/>
          <w:lang w:val="zh-CN"/>
        </w:rPr>
        <w:t>4</w:t>
      </w:r>
      <w:r w:rsidRPr="00B33091">
        <w:rPr>
          <w:rFonts w:ascii="仿宋" w:eastAsia="仿宋" w:hAnsi="仿宋" w:cs="宋体"/>
          <w:b w:val="0"/>
          <w:kern w:val="1"/>
          <w:lang w:val="zh-CN"/>
        </w:rPr>
        <w:t>.1.1</w:t>
      </w:r>
      <w:r w:rsidRPr="00B33091">
        <w:rPr>
          <w:rFonts w:ascii="仿宋" w:eastAsia="仿宋" w:hAnsi="仿宋" w:cs="宋体" w:hint="eastAsia"/>
          <w:b w:val="0"/>
          <w:kern w:val="1"/>
          <w:lang w:val="zh-CN"/>
        </w:rPr>
        <w:t>、</w:t>
      </w:r>
      <w:r w:rsidR="00983614" w:rsidRPr="00B33091">
        <w:rPr>
          <w:rFonts w:ascii="仿宋" w:eastAsia="仿宋" w:hAnsi="仿宋" w:cs="宋体" w:hint="eastAsia"/>
          <w:b w:val="0"/>
          <w:kern w:val="1"/>
          <w:lang w:val="zh-CN"/>
        </w:rPr>
        <w:t>货运</w:t>
      </w:r>
      <w:r w:rsidRPr="00B33091">
        <w:rPr>
          <w:rFonts w:ascii="仿宋" w:eastAsia="仿宋" w:hAnsi="仿宋" w:cs="宋体" w:hint="eastAsia"/>
          <w:b w:val="0"/>
          <w:kern w:val="1"/>
          <w:lang w:val="zh-CN"/>
        </w:rPr>
        <w:t>代理板块业绩统计：</w:t>
      </w:r>
      <w:bookmarkEnd w:id="27"/>
    </w:p>
    <w:p w14:paraId="6AA70CE6" w14:textId="05801FD6" w:rsidR="00C53710" w:rsidRPr="00B33091" w:rsidRDefault="00C53710" w:rsidP="0083302F">
      <w:pPr>
        <w:widowControl/>
        <w:ind w:leftChars="202" w:left="424"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自</w:t>
      </w:r>
      <w:r w:rsidR="00983614" w:rsidRPr="00B33091">
        <w:rPr>
          <w:rFonts w:ascii="仿宋" w:eastAsia="仿宋" w:hAnsi="仿宋" w:cs="宋体"/>
          <w:bCs/>
          <w:kern w:val="1"/>
          <w:sz w:val="28"/>
          <w:szCs w:val="28"/>
          <w:lang w:val="zh-CN"/>
        </w:rPr>
        <w:t>2020</w:t>
      </w:r>
      <w:r w:rsidR="00F923AE">
        <w:rPr>
          <w:rFonts w:ascii="仿宋" w:eastAsia="仿宋" w:hAnsi="仿宋" w:cs="宋体" w:hint="eastAsia"/>
          <w:bCs/>
          <w:kern w:val="1"/>
          <w:sz w:val="28"/>
          <w:szCs w:val="28"/>
          <w:lang w:val="zh-CN"/>
        </w:rPr>
        <w:t>/</w:t>
      </w:r>
      <w:r w:rsidR="00644FB5" w:rsidRPr="00B33091">
        <w:rPr>
          <w:rFonts w:ascii="仿宋" w:eastAsia="仿宋" w:hAnsi="仿宋" w:cs="宋体"/>
          <w:bCs/>
          <w:kern w:val="1"/>
          <w:sz w:val="28"/>
          <w:szCs w:val="28"/>
          <w:lang w:val="zh-CN"/>
        </w:rPr>
        <w:t>11</w:t>
      </w:r>
      <w:r w:rsidR="00F923AE">
        <w:rPr>
          <w:rFonts w:ascii="仿宋" w:eastAsia="仿宋" w:hAnsi="仿宋" w:cs="宋体"/>
          <w:bCs/>
          <w:kern w:val="1"/>
          <w:sz w:val="28"/>
          <w:szCs w:val="28"/>
          <w:lang w:val="zh-CN"/>
        </w:rPr>
        <w:t>/</w:t>
      </w:r>
      <w:r w:rsidR="00644FB5" w:rsidRPr="00B33091">
        <w:rPr>
          <w:rFonts w:ascii="仿宋" w:eastAsia="仿宋" w:hAnsi="仿宋" w:cs="宋体"/>
          <w:bCs/>
          <w:kern w:val="1"/>
          <w:sz w:val="28"/>
          <w:szCs w:val="28"/>
          <w:lang w:val="zh-CN"/>
        </w:rPr>
        <w:t>1</w:t>
      </w:r>
      <w:r w:rsidRPr="00B33091">
        <w:rPr>
          <w:rFonts w:ascii="仿宋" w:eastAsia="仿宋" w:hAnsi="仿宋" w:cs="宋体" w:hint="eastAsia"/>
          <w:bCs/>
          <w:kern w:val="1"/>
          <w:sz w:val="28"/>
          <w:szCs w:val="28"/>
          <w:lang w:val="zh-CN"/>
        </w:rPr>
        <w:t xml:space="preserve"> 至</w:t>
      </w:r>
      <w:r w:rsidR="00983614" w:rsidRPr="00B33091">
        <w:rPr>
          <w:rFonts w:ascii="仿宋" w:eastAsia="仿宋" w:hAnsi="仿宋" w:cs="宋体"/>
          <w:bCs/>
          <w:kern w:val="1"/>
          <w:sz w:val="28"/>
          <w:szCs w:val="28"/>
          <w:lang w:val="zh-CN"/>
        </w:rPr>
        <w:t>2021</w:t>
      </w:r>
      <w:r w:rsidR="00F923AE">
        <w:rPr>
          <w:rFonts w:ascii="仿宋" w:eastAsia="仿宋" w:hAnsi="仿宋" w:cs="宋体"/>
          <w:bCs/>
          <w:kern w:val="1"/>
          <w:sz w:val="28"/>
          <w:szCs w:val="28"/>
          <w:lang w:val="zh-CN"/>
        </w:rPr>
        <w:t>/</w:t>
      </w:r>
      <w:r w:rsidR="00983614" w:rsidRPr="00B33091">
        <w:rPr>
          <w:rFonts w:ascii="仿宋" w:eastAsia="仿宋" w:hAnsi="仿宋" w:cs="宋体"/>
          <w:bCs/>
          <w:kern w:val="1"/>
          <w:sz w:val="28"/>
          <w:szCs w:val="28"/>
          <w:lang w:val="zh-CN"/>
        </w:rPr>
        <w:t>2</w:t>
      </w:r>
      <w:r w:rsidR="00F923AE">
        <w:rPr>
          <w:rFonts w:ascii="仿宋" w:eastAsia="仿宋" w:hAnsi="仿宋" w:cs="宋体"/>
          <w:bCs/>
          <w:kern w:val="1"/>
          <w:sz w:val="28"/>
          <w:szCs w:val="28"/>
          <w:lang w:val="zh-CN"/>
        </w:rPr>
        <w:t>/</w:t>
      </w:r>
      <w:r w:rsidR="00983614" w:rsidRPr="00B33091">
        <w:rPr>
          <w:rFonts w:ascii="仿宋" w:eastAsia="仿宋" w:hAnsi="仿宋" w:cs="宋体"/>
          <w:bCs/>
          <w:kern w:val="1"/>
          <w:sz w:val="28"/>
          <w:szCs w:val="28"/>
          <w:lang w:val="zh-CN"/>
        </w:rPr>
        <w:t>2</w:t>
      </w:r>
      <w:r w:rsidRPr="00B33091">
        <w:rPr>
          <w:rFonts w:ascii="仿宋" w:eastAsia="仿宋" w:hAnsi="仿宋" w:cs="宋体" w:hint="eastAsia"/>
          <w:bCs/>
          <w:kern w:val="1"/>
          <w:sz w:val="28"/>
          <w:szCs w:val="28"/>
          <w:lang w:val="zh-CN"/>
        </w:rPr>
        <w:t>主要任务执行情况统计：</w:t>
      </w:r>
    </w:p>
    <w:p w14:paraId="0495D70D" w14:textId="390407AB" w:rsidR="00C53710"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订舱委托识别：307种</w:t>
      </w:r>
    </w:p>
    <w:p w14:paraId="0367B9C9" w14:textId="2C1C06A7" w:rsidR="00C53710"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放箱指令查询：</w:t>
      </w:r>
      <w:r w:rsidR="005A1AFD" w:rsidRPr="00B33091">
        <w:rPr>
          <w:rFonts w:ascii="仿宋" w:eastAsia="仿宋" w:hAnsi="仿宋" w:cs="宋体" w:hint="eastAsia"/>
          <w:bCs/>
          <w:kern w:val="1"/>
          <w:sz w:val="28"/>
          <w:szCs w:val="28"/>
          <w:lang w:val="zh-CN"/>
        </w:rPr>
        <w:t>6</w:t>
      </w:r>
      <w:r w:rsidRPr="00B33091">
        <w:rPr>
          <w:rFonts w:ascii="仿宋" w:eastAsia="仿宋" w:hAnsi="仿宋" w:cs="宋体" w:hint="eastAsia"/>
          <w:bCs/>
          <w:kern w:val="1"/>
          <w:sz w:val="28"/>
          <w:szCs w:val="28"/>
          <w:lang w:val="zh-CN"/>
        </w:rPr>
        <w:t>3135票次</w:t>
      </w:r>
    </w:p>
    <w:p w14:paraId="3D4F0001" w14:textId="0BB05E36" w:rsidR="00C53710"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VGM上传：</w:t>
      </w:r>
      <w:r w:rsidR="005A1AFD" w:rsidRPr="00B33091">
        <w:rPr>
          <w:rFonts w:ascii="仿宋" w:eastAsia="仿宋" w:hAnsi="仿宋" w:cs="宋体" w:hint="eastAsia"/>
          <w:bCs/>
          <w:kern w:val="1"/>
          <w:sz w:val="28"/>
          <w:szCs w:val="28"/>
          <w:lang w:val="zh-CN"/>
        </w:rPr>
        <w:t>4</w:t>
      </w:r>
      <w:r w:rsidRPr="00B33091">
        <w:rPr>
          <w:rFonts w:ascii="仿宋" w:eastAsia="仿宋" w:hAnsi="仿宋" w:cs="宋体" w:hint="eastAsia"/>
          <w:bCs/>
          <w:kern w:val="1"/>
          <w:sz w:val="28"/>
          <w:szCs w:val="28"/>
          <w:lang w:val="zh-CN"/>
        </w:rPr>
        <w:t>3614次</w:t>
      </w:r>
    </w:p>
    <w:p w14:paraId="1ABFF1BE" w14:textId="4A37FE19" w:rsidR="00C53710"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提单确认下载：</w:t>
      </w:r>
      <w:r w:rsidR="005A1AFD" w:rsidRPr="00B33091">
        <w:rPr>
          <w:rFonts w:ascii="仿宋" w:eastAsia="仿宋" w:hAnsi="仿宋" w:cs="宋体" w:hint="eastAsia"/>
          <w:bCs/>
          <w:kern w:val="1"/>
          <w:sz w:val="28"/>
          <w:szCs w:val="28"/>
          <w:lang w:val="zh-CN"/>
        </w:rPr>
        <w:t>8</w:t>
      </w:r>
      <w:r w:rsidRPr="00B33091">
        <w:rPr>
          <w:rFonts w:ascii="仿宋" w:eastAsia="仿宋" w:hAnsi="仿宋" w:cs="宋体" w:hint="eastAsia"/>
          <w:bCs/>
          <w:kern w:val="1"/>
          <w:sz w:val="28"/>
          <w:szCs w:val="28"/>
          <w:lang w:val="zh-CN"/>
        </w:rPr>
        <w:t>3623票次</w:t>
      </w:r>
    </w:p>
    <w:p w14:paraId="1E7144CE" w14:textId="7572E3F7" w:rsidR="00C53710"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发送各类通知：</w:t>
      </w:r>
      <w:r w:rsidR="005A1AFD" w:rsidRPr="00B33091">
        <w:rPr>
          <w:rFonts w:ascii="仿宋" w:eastAsia="仿宋" w:hAnsi="仿宋" w:cs="宋体" w:hint="eastAsia"/>
          <w:bCs/>
          <w:kern w:val="1"/>
          <w:sz w:val="28"/>
          <w:szCs w:val="28"/>
          <w:lang w:val="zh-CN"/>
        </w:rPr>
        <w:t>1</w:t>
      </w:r>
      <w:r w:rsidRPr="00B33091">
        <w:rPr>
          <w:rFonts w:ascii="仿宋" w:eastAsia="仿宋" w:hAnsi="仿宋" w:cs="宋体" w:hint="eastAsia"/>
          <w:bCs/>
          <w:kern w:val="1"/>
          <w:sz w:val="28"/>
          <w:szCs w:val="28"/>
          <w:lang w:val="zh-CN"/>
        </w:rPr>
        <w:t>45826票次</w:t>
      </w:r>
    </w:p>
    <w:p w14:paraId="2F1D9D6C" w14:textId="47B752BF" w:rsidR="00B10266" w:rsidRPr="00B33091" w:rsidRDefault="00C53710" w:rsidP="0083302F">
      <w:pPr>
        <w:pStyle w:val="a7"/>
        <w:widowControl/>
        <w:numPr>
          <w:ilvl w:val="0"/>
          <w:numId w:val="24"/>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各项任务执行准确率100%</w:t>
      </w:r>
    </w:p>
    <w:p w14:paraId="5EEE4266" w14:textId="461D6A63" w:rsidR="00C53710" w:rsidRPr="00B33091" w:rsidRDefault="00983614" w:rsidP="0083302F">
      <w:pPr>
        <w:widowControl/>
        <w:ind w:leftChars="202" w:left="424"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实际应用效果：</w:t>
      </w:r>
      <w:r w:rsidR="00C53710" w:rsidRPr="00B33091">
        <w:rPr>
          <w:rFonts w:ascii="仿宋" w:eastAsia="仿宋" w:hAnsi="仿宋" w:cs="宋体" w:hint="eastAsia"/>
          <w:bCs/>
          <w:kern w:val="1"/>
          <w:sz w:val="28"/>
          <w:szCs w:val="28"/>
          <w:lang w:val="zh-CN"/>
        </w:rPr>
        <w:t>代理订舱业务在人员配置和工作强度基本不变得情况下，完成业务量较往月增长约3</w:t>
      </w:r>
      <w:r w:rsidR="00C53710" w:rsidRPr="00B33091">
        <w:rPr>
          <w:rFonts w:ascii="仿宋" w:eastAsia="仿宋" w:hAnsi="仿宋" w:cs="宋体"/>
          <w:bCs/>
          <w:kern w:val="1"/>
          <w:sz w:val="28"/>
          <w:szCs w:val="28"/>
          <w:lang w:val="zh-CN"/>
        </w:rPr>
        <w:t>5%</w:t>
      </w:r>
      <w:r w:rsidR="00C53710" w:rsidRPr="00B33091">
        <w:rPr>
          <w:rFonts w:ascii="仿宋" w:eastAsia="仿宋" w:hAnsi="仿宋" w:cs="宋体" w:hint="eastAsia"/>
          <w:bCs/>
          <w:kern w:val="1"/>
          <w:sz w:val="28"/>
          <w:szCs w:val="28"/>
          <w:lang w:val="zh-CN"/>
        </w:rPr>
        <w:t>，同时</w:t>
      </w:r>
      <w:r w:rsidRPr="00B33091">
        <w:rPr>
          <w:rFonts w:ascii="仿宋" w:eastAsia="仿宋" w:hAnsi="仿宋" w:cs="宋体" w:hint="eastAsia"/>
          <w:bCs/>
          <w:kern w:val="1"/>
          <w:sz w:val="28"/>
          <w:szCs w:val="28"/>
          <w:lang w:val="zh-CN"/>
        </w:rPr>
        <w:t>数据实时性及</w:t>
      </w:r>
      <w:r w:rsidR="00C53710" w:rsidRPr="00B33091">
        <w:rPr>
          <w:rFonts w:ascii="仿宋" w:eastAsia="仿宋" w:hAnsi="仿宋" w:cs="宋体" w:hint="eastAsia"/>
          <w:bCs/>
          <w:kern w:val="1"/>
          <w:sz w:val="28"/>
          <w:szCs w:val="28"/>
          <w:lang w:val="zh-CN"/>
        </w:rPr>
        <w:t>客户服务满意度得到明显提升。</w:t>
      </w:r>
    </w:p>
    <w:p w14:paraId="2C484E1D" w14:textId="0E9F9903" w:rsidR="00883458" w:rsidRPr="00B33091" w:rsidRDefault="00B80826" w:rsidP="00B80826">
      <w:pPr>
        <w:pStyle w:val="4"/>
        <w:rPr>
          <w:rFonts w:ascii="仿宋" w:eastAsia="仿宋" w:hAnsi="仿宋" w:cs="宋体"/>
          <w:b w:val="0"/>
          <w:kern w:val="1"/>
          <w:lang w:val="zh-CN"/>
        </w:rPr>
      </w:pPr>
      <w:bookmarkStart w:id="28" w:name="_Toc69998942"/>
      <w:r w:rsidRPr="00B33091">
        <w:rPr>
          <w:rFonts w:ascii="仿宋" w:eastAsia="仿宋" w:hAnsi="仿宋" w:cs="宋体" w:hint="eastAsia"/>
          <w:b w:val="0"/>
          <w:kern w:val="1"/>
          <w:lang w:val="zh-CN"/>
        </w:rPr>
        <w:t>4</w:t>
      </w:r>
      <w:r w:rsidRPr="00B33091">
        <w:rPr>
          <w:rFonts w:ascii="仿宋" w:eastAsia="仿宋" w:hAnsi="仿宋" w:cs="宋体"/>
          <w:b w:val="0"/>
          <w:kern w:val="1"/>
          <w:lang w:val="zh-CN"/>
        </w:rPr>
        <w:t>.1.2</w:t>
      </w:r>
      <w:r w:rsidR="00883458" w:rsidRPr="00B33091">
        <w:rPr>
          <w:rFonts w:ascii="仿宋" w:eastAsia="仿宋" w:hAnsi="仿宋" w:cs="宋体" w:hint="eastAsia"/>
          <w:b w:val="0"/>
          <w:kern w:val="1"/>
          <w:lang w:val="zh-CN"/>
        </w:rPr>
        <w:t>、接收和录入订舱信息新旧模式对比</w:t>
      </w:r>
      <w:bookmarkEnd w:id="28"/>
    </w:p>
    <w:p w14:paraId="7C7FEBB9" w14:textId="73DC1205" w:rsidR="00883458" w:rsidRPr="00B33091" w:rsidRDefault="00883458" w:rsidP="0083302F">
      <w:pPr>
        <w:widowControl/>
        <w:ind w:leftChars="202" w:left="424"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经随机采样验证，对比效果如下：</w:t>
      </w:r>
    </w:p>
    <w:p w14:paraId="15A9A4CD" w14:textId="0CA8EC40" w:rsidR="00883458" w:rsidRPr="00B33091" w:rsidRDefault="00883458" w:rsidP="0083302F">
      <w:pPr>
        <w:pStyle w:val="a7"/>
        <w:widowControl/>
        <w:numPr>
          <w:ilvl w:val="0"/>
          <w:numId w:val="25"/>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lastRenderedPageBreak/>
        <w:t>原人工模式：操作录入各项耗时约10分钟</w:t>
      </w:r>
      <w:r w:rsidR="003A053D"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单证录入各项耗时约4分钟</w:t>
      </w:r>
      <w:r w:rsidR="003A053D"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共需约840秒</w:t>
      </w:r>
      <w:r w:rsidR="003A053D" w:rsidRPr="00B33091">
        <w:rPr>
          <w:rFonts w:ascii="仿宋" w:eastAsia="仿宋" w:hAnsi="仿宋" w:cs="宋体" w:hint="eastAsia"/>
          <w:bCs/>
          <w:kern w:val="1"/>
          <w:sz w:val="28"/>
          <w:szCs w:val="28"/>
          <w:lang w:val="zh-CN"/>
        </w:rPr>
        <w:t>。</w:t>
      </w:r>
    </w:p>
    <w:p w14:paraId="62249AFA" w14:textId="77777777" w:rsidR="003A053D" w:rsidRPr="00B33091" w:rsidRDefault="003A053D" w:rsidP="0083302F">
      <w:pPr>
        <w:pStyle w:val="a7"/>
        <w:widowControl/>
        <w:numPr>
          <w:ilvl w:val="0"/>
          <w:numId w:val="25"/>
        </w:numPr>
        <w:ind w:firstLineChars="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I</w:t>
      </w:r>
      <w:r w:rsidRPr="00B33091">
        <w:rPr>
          <w:rFonts w:ascii="仿宋" w:eastAsia="仿宋" w:hAnsi="仿宋" w:cs="宋体"/>
          <w:bCs/>
          <w:kern w:val="1"/>
          <w:sz w:val="28"/>
          <w:szCs w:val="28"/>
          <w:lang w:val="zh-CN"/>
        </w:rPr>
        <w:t>PA</w:t>
      </w:r>
      <w:r w:rsidRPr="00B33091">
        <w:rPr>
          <w:rFonts w:ascii="仿宋" w:eastAsia="仿宋" w:hAnsi="仿宋" w:cs="宋体" w:hint="eastAsia"/>
          <w:bCs/>
          <w:kern w:val="1"/>
          <w:sz w:val="28"/>
          <w:szCs w:val="28"/>
          <w:lang w:val="zh-CN"/>
        </w:rPr>
        <w:t>模式：完成各项录入平均耗时约8秒。</w:t>
      </w:r>
    </w:p>
    <w:p w14:paraId="477C163C" w14:textId="3DC2940D" w:rsidR="003A053D" w:rsidRPr="00B33091" w:rsidRDefault="003A053D" w:rsidP="0083302F">
      <w:pPr>
        <w:widowControl/>
        <w:ind w:leftChars="202" w:left="424"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新I</w:t>
      </w:r>
      <w:r w:rsidRPr="00B33091">
        <w:rPr>
          <w:rFonts w:ascii="仿宋" w:eastAsia="仿宋" w:hAnsi="仿宋" w:cs="宋体"/>
          <w:bCs/>
          <w:kern w:val="1"/>
          <w:sz w:val="28"/>
          <w:szCs w:val="28"/>
          <w:lang w:val="zh-CN"/>
        </w:rPr>
        <w:t>PA</w:t>
      </w:r>
      <w:r w:rsidRPr="00B33091">
        <w:rPr>
          <w:rFonts w:ascii="仿宋" w:eastAsia="仿宋" w:hAnsi="仿宋" w:cs="宋体" w:hint="eastAsia"/>
          <w:bCs/>
          <w:kern w:val="1"/>
          <w:sz w:val="28"/>
          <w:szCs w:val="28"/>
          <w:lang w:val="zh-CN"/>
        </w:rPr>
        <w:t>模式较原人工模式效率提升100倍。以人均每月业务量1000票测算，仅订舱信息录入一个工作步骤中IPA各模块协同即可完成约1.5人每月的工作量。</w:t>
      </w:r>
    </w:p>
    <w:p w14:paraId="6460E10B" w14:textId="0783274E" w:rsidR="007F5180" w:rsidRPr="00B33091" w:rsidRDefault="007F5180" w:rsidP="0079106A">
      <w:pPr>
        <w:pStyle w:val="3"/>
        <w:jc w:val="left"/>
        <w:rPr>
          <w:rFonts w:ascii="仿宋" w:eastAsia="仿宋" w:hAnsi="仿宋" w:cs="宋体"/>
          <w:kern w:val="1"/>
          <w:sz w:val="28"/>
          <w:szCs w:val="28"/>
          <w:lang w:val="zh-CN"/>
        </w:rPr>
      </w:pPr>
      <w:bookmarkStart w:id="29" w:name="_Toc69998943"/>
      <w:r w:rsidRPr="00B33091">
        <w:rPr>
          <w:rFonts w:ascii="仿宋" w:eastAsia="仿宋" w:hAnsi="仿宋" w:cs="宋体"/>
          <w:kern w:val="1"/>
          <w:sz w:val="28"/>
          <w:szCs w:val="28"/>
          <w:lang w:val="zh-CN"/>
        </w:rPr>
        <w:t>4.2</w:t>
      </w:r>
      <w:r w:rsidRPr="00B33091">
        <w:rPr>
          <w:rFonts w:ascii="仿宋" w:eastAsia="仿宋" w:hAnsi="仿宋" w:cs="宋体" w:hint="eastAsia"/>
          <w:kern w:val="1"/>
          <w:sz w:val="28"/>
          <w:szCs w:val="28"/>
          <w:lang w:val="zh-CN"/>
        </w:rPr>
        <w:t>工作</w:t>
      </w:r>
      <w:r w:rsidR="00247B5B" w:rsidRPr="00B33091">
        <w:rPr>
          <w:rFonts w:ascii="仿宋" w:eastAsia="仿宋" w:hAnsi="仿宋" w:cs="宋体" w:hint="eastAsia"/>
          <w:kern w:val="1"/>
          <w:sz w:val="28"/>
          <w:szCs w:val="28"/>
          <w:lang w:val="zh-CN"/>
        </w:rPr>
        <w:t>流程</w:t>
      </w:r>
      <w:r w:rsidRPr="00B33091">
        <w:rPr>
          <w:rFonts w:ascii="仿宋" w:eastAsia="仿宋" w:hAnsi="仿宋" w:cs="宋体" w:hint="eastAsia"/>
          <w:kern w:val="1"/>
          <w:sz w:val="28"/>
          <w:szCs w:val="28"/>
          <w:lang w:val="zh-CN"/>
        </w:rPr>
        <w:t>优化</w:t>
      </w:r>
      <w:bookmarkEnd w:id="29"/>
    </w:p>
    <w:p w14:paraId="3594BDB1" w14:textId="416B0095" w:rsidR="00AB10AD" w:rsidRPr="00B33091" w:rsidRDefault="00AB10AD" w:rsidP="005906BF">
      <w:pPr>
        <w:widowControl/>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 xml:space="preserve"> </w:t>
      </w:r>
      <w:r w:rsidRPr="00B33091">
        <w:rPr>
          <w:rFonts w:ascii="仿宋" w:eastAsia="仿宋" w:hAnsi="仿宋" w:cs="宋体"/>
          <w:bCs/>
          <w:kern w:val="1"/>
          <w:sz w:val="28"/>
          <w:szCs w:val="28"/>
          <w:lang w:val="zh-CN"/>
        </w:rPr>
        <w:t xml:space="preserve">  </w:t>
      </w:r>
      <w:r w:rsidR="00101FD7" w:rsidRPr="00B33091">
        <w:rPr>
          <w:rFonts w:ascii="仿宋" w:eastAsia="仿宋" w:hAnsi="仿宋" w:cs="宋体" w:hint="eastAsia"/>
          <w:bCs/>
          <w:kern w:val="1"/>
          <w:sz w:val="28"/>
          <w:szCs w:val="28"/>
          <w:lang w:val="zh-CN"/>
        </w:rPr>
        <w:t>盈智科技IPA通过“盈睿”智能操作模块实现对工作流程的优化。在</w:t>
      </w:r>
      <w:r w:rsidR="00853D6E">
        <w:rPr>
          <w:rFonts w:ascii="仿宋" w:eastAsia="仿宋" w:hAnsi="仿宋" w:cs="宋体" w:hint="eastAsia"/>
          <w:bCs/>
          <w:kern w:val="1"/>
          <w:sz w:val="28"/>
          <w:szCs w:val="28"/>
          <w:lang w:val="zh-CN"/>
        </w:rPr>
        <w:t>本作</w:t>
      </w:r>
      <w:r w:rsidR="00101FD7" w:rsidRPr="00B33091">
        <w:rPr>
          <w:rFonts w:ascii="仿宋" w:eastAsia="仿宋" w:hAnsi="仿宋" w:cs="宋体" w:hint="eastAsia"/>
          <w:bCs/>
          <w:kern w:val="1"/>
          <w:sz w:val="28"/>
          <w:szCs w:val="28"/>
          <w:lang w:val="zh-CN"/>
        </w:rPr>
        <w:t>中，智能操作应用功能优化的工作流程主要围绕</w:t>
      </w:r>
      <w:r w:rsidR="00B06CD2">
        <w:rPr>
          <w:rFonts w:ascii="仿宋" w:eastAsia="仿宋" w:hAnsi="仿宋" w:cs="宋体" w:hint="eastAsia"/>
          <w:bCs/>
          <w:kern w:val="1"/>
          <w:sz w:val="28"/>
          <w:szCs w:val="28"/>
          <w:lang w:val="zh-CN"/>
        </w:rPr>
        <w:t>业主</w:t>
      </w:r>
      <w:r w:rsidR="00983614" w:rsidRPr="00B33091">
        <w:rPr>
          <w:rFonts w:ascii="仿宋" w:eastAsia="仿宋" w:hAnsi="仿宋" w:cs="宋体" w:hint="eastAsia"/>
          <w:bCs/>
          <w:kern w:val="1"/>
          <w:sz w:val="28"/>
          <w:szCs w:val="28"/>
          <w:lang w:val="zh-CN"/>
        </w:rPr>
        <w:t>订舱</w:t>
      </w:r>
      <w:r w:rsidR="00101FD7" w:rsidRPr="00B33091">
        <w:rPr>
          <w:rFonts w:ascii="仿宋" w:eastAsia="仿宋" w:hAnsi="仿宋" w:cs="宋体" w:hint="eastAsia"/>
          <w:bCs/>
          <w:kern w:val="1"/>
          <w:sz w:val="28"/>
          <w:szCs w:val="28"/>
          <w:lang w:val="zh-CN"/>
        </w:rPr>
        <w:t>代理操作流程的5个场景、45个操作环节逐步展开。这5个主要流程场景为订舱操作、订舱回执操作、箱货动态</w:t>
      </w:r>
      <w:r w:rsidR="00E8752E" w:rsidRPr="00B33091">
        <w:rPr>
          <w:rFonts w:ascii="仿宋" w:eastAsia="仿宋" w:hAnsi="仿宋" w:cs="宋体" w:hint="eastAsia"/>
          <w:bCs/>
          <w:kern w:val="1"/>
          <w:sz w:val="28"/>
          <w:szCs w:val="28"/>
          <w:lang w:val="zh-CN"/>
        </w:rPr>
        <w:t>、</w:t>
      </w:r>
      <w:r w:rsidR="00101FD7" w:rsidRPr="00B33091">
        <w:rPr>
          <w:rFonts w:ascii="仿宋" w:eastAsia="仿宋" w:hAnsi="仿宋" w:cs="宋体" w:hint="eastAsia"/>
          <w:bCs/>
          <w:kern w:val="1"/>
          <w:sz w:val="28"/>
          <w:szCs w:val="28"/>
          <w:lang w:val="zh-CN"/>
        </w:rPr>
        <w:t>账单操作</w:t>
      </w:r>
      <w:r w:rsidR="00E8752E" w:rsidRPr="00B33091">
        <w:rPr>
          <w:rFonts w:ascii="仿宋" w:eastAsia="仿宋" w:hAnsi="仿宋" w:cs="宋体" w:hint="eastAsia"/>
          <w:bCs/>
          <w:kern w:val="1"/>
          <w:sz w:val="28"/>
          <w:szCs w:val="28"/>
          <w:lang w:val="zh-CN"/>
        </w:rPr>
        <w:t>和提单确认</w:t>
      </w:r>
      <w:r w:rsidR="00101FD7" w:rsidRPr="00B33091">
        <w:rPr>
          <w:rFonts w:ascii="仿宋" w:eastAsia="仿宋" w:hAnsi="仿宋" w:cs="宋体" w:hint="eastAsia"/>
          <w:bCs/>
          <w:kern w:val="1"/>
          <w:sz w:val="28"/>
          <w:szCs w:val="28"/>
          <w:lang w:val="zh-CN"/>
        </w:rPr>
        <w:t>。</w:t>
      </w:r>
      <w:r w:rsidR="00357A04" w:rsidRPr="00B33091">
        <w:rPr>
          <w:rFonts w:ascii="仿宋" w:eastAsia="仿宋" w:hAnsi="仿宋" w:cs="宋体" w:hint="eastAsia"/>
          <w:bCs/>
          <w:kern w:val="1"/>
          <w:sz w:val="28"/>
          <w:szCs w:val="28"/>
          <w:lang w:val="zh-CN"/>
        </w:rPr>
        <w:t>现以贯穿订舱</w:t>
      </w:r>
      <w:r w:rsidR="00E8752E" w:rsidRPr="00B33091">
        <w:rPr>
          <w:rFonts w:ascii="仿宋" w:eastAsia="仿宋" w:hAnsi="仿宋" w:cs="宋体" w:hint="eastAsia"/>
          <w:bCs/>
          <w:kern w:val="1"/>
          <w:sz w:val="28"/>
          <w:szCs w:val="28"/>
          <w:lang w:val="zh-CN"/>
        </w:rPr>
        <w:t>操作</w:t>
      </w:r>
      <w:r w:rsidR="00357A04" w:rsidRPr="00B33091">
        <w:rPr>
          <w:rFonts w:ascii="仿宋" w:eastAsia="仿宋" w:hAnsi="仿宋" w:cs="宋体" w:hint="eastAsia"/>
          <w:bCs/>
          <w:kern w:val="1"/>
          <w:sz w:val="28"/>
          <w:szCs w:val="28"/>
          <w:lang w:val="zh-CN"/>
        </w:rPr>
        <w:t>——</w:t>
      </w:r>
      <w:r w:rsidR="00E8752E" w:rsidRPr="00B33091">
        <w:rPr>
          <w:rFonts w:ascii="仿宋" w:eastAsia="仿宋" w:hAnsi="仿宋" w:cs="宋体" w:hint="eastAsia"/>
          <w:bCs/>
          <w:kern w:val="1"/>
          <w:sz w:val="28"/>
          <w:szCs w:val="28"/>
          <w:lang w:val="zh-CN"/>
        </w:rPr>
        <w:t>订舱</w:t>
      </w:r>
      <w:r w:rsidR="00357A04" w:rsidRPr="00B33091">
        <w:rPr>
          <w:rFonts w:ascii="仿宋" w:eastAsia="仿宋" w:hAnsi="仿宋" w:cs="宋体" w:hint="eastAsia"/>
          <w:bCs/>
          <w:kern w:val="1"/>
          <w:sz w:val="28"/>
          <w:szCs w:val="28"/>
          <w:lang w:val="zh-CN"/>
        </w:rPr>
        <w:t>回执——</w:t>
      </w:r>
      <w:r w:rsidR="00E8752E" w:rsidRPr="00B33091">
        <w:rPr>
          <w:rFonts w:ascii="仿宋" w:eastAsia="仿宋" w:hAnsi="仿宋" w:cs="宋体" w:hint="eastAsia"/>
          <w:bCs/>
          <w:kern w:val="1"/>
          <w:sz w:val="28"/>
          <w:szCs w:val="28"/>
          <w:lang w:val="zh-CN"/>
        </w:rPr>
        <w:t>箱货动态</w:t>
      </w:r>
      <w:r w:rsidR="00357A04" w:rsidRPr="00B33091">
        <w:rPr>
          <w:rFonts w:ascii="仿宋" w:eastAsia="仿宋" w:hAnsi="仿宋" w:cs="宋体" w:hint="eastAsia"/>
          <w:bCs/>
          <w:kern w:val="1"/>
          <w:sz w:val="28"/>
          <w:szCs w:val="28"/>
          <w:lang w:val="zh-CN"/>
        </w:rPr>
        <w:t>——账单</w:t>
      </w:r>
      <w:r w:rsidR="00E8752E" w:rsidRPr="00B33091">
        <w:rPr>
          <w:rFonts w:ascii="仿宋" w:eastAsia="仿宋" w:hAnsi="仿宋" w:cs="宋体" w:hint="eastAsia"/>
          <w:bCs/>
          <w:kern w:val="1"/>
          <w:sz w:val="28"/>
          <w:szCs w:val="28"/>
          <w:lang w:val="zh-CN"/>
        </w:rPr>
        <w:t>操作</w:t>
      </w:r>
      <w:r w:rsidR="00357A04" w:rsidRPr="00B33091">
        <w:rPr>
          <w:rFonts w:ascii="仿宋" w:eastAsia="仿宋" w:hAnsi="仿宋" w:cs="宋体" w:hint="eastAsia"/>
          <w:bCs/>
          <w:kern w:val="1"/>
          <w:sz w:val="28"/>
          <w:szCs w:val="28"/>
          <w:lang w:val="zh-CN"/>
        </w:rPr>
        <w:t>这条主工作流程线为例</w:t>
      </w:r>
      <w:r w:rsidR="00E8752E" w:rsidRPr="00B33091">
        <w:rPr>
          <w:rFonts w:ascii="仿宋" w:eastAsia="仿宋" w:hAnsi="仿宋" w:cs="宋体" w:hint="eastAsia"/>
          <w:bCs/>
          <w:kern w:val="1"/>
          <w:sz w:val="28"/>
          <w:szCs w:val="28"/>
          <w:lang w:val="zh-CN"/>
        </w:rPr>
        <w:t>，通过如下流程图</w:t>
      </w:r>
      <w:r w:rsidR="00357A04" w:rsidRPr="00B33091">
        <w:rPr>
          <w:rFonts w:ascii="仿宋" w:eastAsia="仿宋" w:hAnsi="仿宋" w:cs="宋体" w:hint="eastAsia"/>
          <w:bCs/>
          <w:kern w:val="1"/>
          <w:sz w:val="28"/>
          <w:szCs w:val="28"/>
          <w:lang w:val="zh-CN"/>
        </w:rPr>
        <w:t>呈现</w:t>
      </w:r>
      <w:r w:rsidR="00E8752E" w:rsidRPr="00B33091">
        <w:rPr>
          <w:rFonts w:ascii="仿宋" w:eastAsia="仿宋" w:hAnsi="仿宋" w:cs="宋体" w:hint="eastAsia"/>
          <w:bCs/>
          <w:kern w:val="1"/>
          <w:sz w:val="28"/>
          <w:szCs w:val="28"/>
          <w:lang w:val="zh-CN"/>
        </w:rPr>
        <w:t>I</w:t>
      </w:r>
      <w:r w:rsidR="00E8752E" w:rsidRPr="00B33091">
        <w:rPr>
          <w:rFonts w:ascii="仿宋" w:eastAsia="仿宋" w:hAnsi="仿宋" w:cs="宋体"/>
          <w:bCs/>
          <w:kern w:val="1"/>
          <w:sz w:val="28"/>
          <w:szCs w:val="28"/>
          <w:lang w:val="zh-CN"/>
        </w:rPr>
        <w:t>PA</w:t>
      </w:r>
      <w:r w:rsidR="00E8752E" w:rsidRPr="00B33091">
        <w:rPr>
          <w:rFonts w:ascii="仿宋" w:eastAsia="仿宋" w:hAnsi="仿宋" w:cs="宋体" w:hint="eastAsia"/>
          <w:bCs/>
          <w:kern w:val="1"/>
          <w:sz w:val="28"/>
          <w:szCs w:val="28"/>
          <w:lang w:val="zh-CN"/>
        </w:rPr>
        <w:t>部署前后工作流程的优化。</w:t>
      </w:r>
    </w:p>
    <w:p w14:paraId="43A4F385" w14:textId="3F86454A" w:rsidR="00AB10AD" w:rsidRPr="00B33091" w:rsidRDefault="00AB10AD" w:rsidP="005906BF">
      <w:pPr>
        <w:widowControl/>
        <w:jc w:val="left"/>
        <w:rPr>
          <w:rFonts w:ascii="仿宋" w:eastAsia="仿宋" w:hAnsi="仿宋" w:cs="宋体"/>
          <w:bCs/>
          <w:kern w:val="1"/>
          <w:sz w:val="28"/>
          <w:szCs w:val="28"/>
          <w:lang w:val="zh-CN"/>
        </w:rPr>
      </w:pPr>
    </w:p>
    <w:p w14:paraId="4A78B78A" w14:textId="5C5DF1AB" w:rsidR="00C60F19" w:rsidRPr="00B33091" w:rsidRDefault="000F7353" w:rsidP="005906BF">
      <w:pPr>
        <w:widowControl/>
        <w:jc w:val="left"/>
        <w:rPr>
          <w:rFonts w:ascii="仿宋" w:eastAsia="仿宋" w:hAnsi="仿宋" w:cs="宋体"/>
          <w:bCs/>
          <w:noProof/>
          <w:kern w:val="1"/>
          <w:sz w:val="28"/>
          <w:szCs w:val="28"/>
          <w:lang w:val="zh-CN"/>
        </w:rPr>
      </w:pPr>
      <w:r w:rsidRPr="00B33091">
        <w:rPr>
          <w:rFonts w:ascii="仿宋" w:eastAsia="仿宋" w:hAnsi="仿宋" w:cs="宋体"/>
          <w:bCs/>
          <w:noProof/>
          <w:kern w:val="1"/>
          <w:sz w:val="28"/>
          <w:szCs w:val="28"/>
        </w:rPr>
        <w:lastRenderedPageBreak/>
        <w:drawing>
          <wp:anchor distT="0" distB="0" distL="114300" distR="114300" simplePos="0" relativeHeight="251662336" behindDoc="0" locked="0" layoutInCell="1" allowOverlap="1" wp14:anchorId="1E32F3F9" wp14:editId="35430087">
            <wp:simplePos x="0" y="0"/>
            <wp:positionH relativeFrom="column">
              <wp:posOffset>-3132455</wp:posOffset>
            </wp:positionH>
            <wp:positionV relativeFrom="paragraph">
              <wp:posOffset>2217420</wp:posOffset>
            </wp:positionV>
            <wp:extent cx="8841105" cy="4406265"/>
            <wp:effectExtent l="7620" t="0" r="5715"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841105"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091">
        <w:rPr>
          <w:rFonts w:ascii="仿宋" w:eastAsia="仿宋" w:hAnsi="仿宋" w:cs="宋体"/>
          <w:bCs/>
          <w:noProof/>
          <w:kern w:val="1"/>
          <w:sz w:val="28"/>
          <w:szCs w:val="28"/>
        </w:rPr>
        <w:drawing>
          <wp:anchor distT="0" distB="0" distL="114300" distR="114300" simplePos="0" relativeHeight="251661312" behindDoc="0" locked="0" layoutInCell="1" allowOverlap="1" wp14:anchorId="77B7312C" wp14:editId="7B19FA30">
            <wp:simplePos x="0" y="0"/>
            <wp:positionH relativeFrom="column">
              <wp:posOffset>1732280</wp:posOffset>
            </wp:positionH>
            <wp:positionV relativeFrom="paragraph">
              <wp:posOffset>1929130</wp:posOffset>
            </wp:positionV>
            <wp:extent cx="6103620" cy="2274570"/>
            <wp:effectExtent l="0" t="9525" r="1905" b="190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10362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CBE2B" w14:textId="64B579B3" w:rsidR="00C60F19" w:rsidRPr="00B33091" w:rsidRDefault="00C60F19" w:rsidP="005906BF">
      <w:pPr>
        <w:widowControl/>
        <w:jc w:val="left"/>
        <w:rPr>
          <w:rFonts w:ascii="仿宋" w:eastAsia="仿宋" w:hAnsi="仿宋" w:cs="宋体"/>
          <w:bCs/>
          <w:noProof/>
          <w:kern w:val="1"/>
          <w:sz w:val="28"/>
          <w:szCs w:val="28"/>
          <w:lang w:val="zh-CN"/>
        </w:rPr>
      </w:pPr>
    </w:p>
    <w:p w14:paraId="1D863978" w14:textId="78996978" w:rsidR="00C60F19" w:rsidRPr="00B33091" w:rsidRDefault="00C60F19" w:rsidP="005906BF">
      <w:pPr>
        <w:widowControl/>
        <w:jc w:val="left"/>
        <w:rPr>
          <w:rFonts w:ascii="仿宋" w:eastAsia="仿宋" w:hAnsi="仿宋" w:cs="宋体"/>
          <w:bCs/>
          <w:noProof/>
          <w:kern w:val="1"/>
          <w:sz w:val="28"/>
          <w:szCs w:val="28"/>
          <w:lang w:val="zh-CN"/>
        </w:rPr>
      </w:pPr>
    </w:p>
    <w:p w14:paraId="023673DD" w14:textId="77F88DED" w:rsidR="00C60F19" w:rsidRPr="00B33091" w:rsidRDefault="00C60F19" w:rsidP="005906BF">
      <w:pPr>
        <w:widowControl/>
        <w:jc w:val="left"/>
        <w:rPr>
          <w:rFonts w:ascii="仿宋" w:eastAsia="仿宋" w:hAnsi="仿宋" w:cs="宋体"/>
          <w:bCs/>
          <w:noProof/>
          <w:kern w:val="1"/>
          <w:sz w:val="28"/>
          <w:szCs w:val="28"/>
          <w:lang w:val="zh-CN"/>
        </w:rPr>
      </w:pPr>
    </w:p>
    <w:p w14:paraId="2C1F355E" w14:textId="25AB0E8C" w:rsidR="00C60F19" w:rsidRPr="00B33091" w:rsidRDefault="00C60F19" w:rsidP="005906BF">
      <w:pPr>
        <w:widowControl/>
        <w:jc w:val="left"/>
        <w:rPr>
          <w:rFonts w:ascii="仿宋" w:eastAsia="仿宋" w:hAnsi="仿宋" w:cs="宋体"/>
          <w:bCs/>
          <w:noProof/>
          <w:kern w:val="1"/>
          <w:sz w:val="28"/>
          <w:szCs w:val="28"/>
          <w:lang w:val="zh-CN"/>
        </w:rPr>
      </w:pPr>
    </w:p>
    <w:p w14:paraId="3C7A604D" w14:textId="30330E32" w:rsidR="00E94CA9" w:rsidRPr="00B33091" w:rsidRDefault="00E94CA9" w:rsidP="00B80826">
      <w:pPr>
        <w:pStyle w:val="2"/>
        <w:rPr>
          <w:rFonts w:ascii="仿宋" w:eastAsia="仿宋" w:hAnsi="仿宋" w:cs="宋体"/>
          <w:kern w:val="1"/>
          <w:sz w:val="28"/>
          <w:szCs w:val="28"/>
          <w:lang w:val="zh-CN"/>
        </w:rPr>
      </w:pPr>
      <w:bookmarkStart w:id="30" w:name="_Toc69998945"/>
      <w:r w:rsidRPr="00B33091">
        <w:rPr>
          <w:rFonts w:ascii="仿宋" w:eastAsia="仿宋" w:hAnsi="仿宋" w:cs="宋体" w:hint="eastAsia"/>
          <w:kern w:val="1"/>
          <w:sz w:val="28"/>
          <w:szCs w:val="28"/>
          <w:lang w:val="zh-CN"/>
        </w:rPr>
        <w:lastRenderedPageBreak/>
        <w:t>5</w:t>
      </w:r>
      <w:r w:rsidRPr="00B33091">
        <w:rPr>
          <w:rFonts w:ascii="仿宋" w:eastAsia="仿宋" w:hAnsi="仿宋" w:cs="宋体"/>
          <w:kern w:val="1"/>
          <w:sz w:val="28"/>
          <w:szCs w:val="28"/>
          <w:lang w:val="zh-CN"/>
        </w:rPr>
        <w:t xml:space="preserve"> </w:t>
      </w:r>
      <w:r w:rsidRPr="00B33091">
        <w:rPr>
          <w:rFonts w:ascii="仿宋" w:eastAsia="仿宋" w:hAnsi="仿宋" w:cs="宋体" w:hint="eastAsia"/>
          <w:kern w:val="1"/>
          <w:sz w:val="28"/>
          <w:szCs w:val="28"/>
          <w:lang w:val="zh-CN"/>
        </w:rPr>
        <w:t>人工智能技术应用</w:t>
      </w:r>
      <w:bookmarkEnd w:id="30"/>
    </w:p>
    <w:p w14:paraId="31B46A2F" w14:textId="01038C02" w:rsidR="00E94CA9" w:rsidRPr="00B33091" w:rsidRDefault="00E94CA9" w:rsidP="00B80826">
      <w:pPr>
        <w:pStyle w:val="3"/>
        <w:rPr>
          <w:rFonts w:ascii="仿宋" w:eastAsia="仿宋" w:hAnsi="仿宋" w:cs="宋体"/>
          <w:kern w:val="1"/>
          <w:sz w:val="28"/>
          <w:szCs w:val="28"/>
          <w:lang w:val="zh-CN"/>
        </w:rPr>
      </w:pPr>
      <w:bookmarkStart w:id="31" w:name="_Toc69998946"/>
      <w:r w:rsidRPr="00B33091">
        <w:rPr>
          <w:rFonts w:ascii="仿宋" w:eastAsia="仿宋" w:hAnsi="仿宋" w:cs="宋体"/>
          <w:kern w:val="1"/>
          <w:sz w:val="28"/>
          <w:szCs w:val="28"/>
          <w:lang w:val="zh-CN"/>
        </w:rPr>
        <w:t>5.1</w:t>
      </w:r>
      <w:r w:rsidRPr="00B33091">
        <w:rPr>
          <w:rFonts w:ascii="仿宋" w:eastAsia="仿宋" w:hAnsi="仿宋" w:cs="宋体" w:hint="eastAsia"/>
          <w:kern w:val="1"/>
          <w:sz w:val="28"/>
          <w:szCs w:val="28"/>
          <w:lang w:val="zh-CN"/>
        </w:rPr>
        <w:t>使用到的AI技术</w:t>
      </w:r>
      <w:bookmarkEnd w:id="31"/>
    </w:p>
    <w:p w14:paraId="58706496" w14:textId="2CEC337F" w:rsidR="00947214" w:rsidRPr="00B33091" w:rsidRDefault="00B80826"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001B24DE" w:rsidRPr="00B33091">
        <w:rPr>
          <w:rFonts w:ascii="仿宋" w:eastAsia="仿宋" w:hAnsi="仿宋" w:cs="宋体" w:hint="eastAsia"/>
          <w:bCs/>
          <w:kern w:val="1"/>
          <w:sz w:val="28"/>
          <w:szCs w:val="28"/>
          <w:lang w:val="zh-CN"/>
        </w:rPr>
        <w:t>、</w:t>
      </w:r>
      <w:r w:rsidR="00947214" w:rsidRPr="00B33091">
        <w:rPr>
          <w:rFonts w:ascii="仿宋" w:eastAsia="仿宋" w:hAnsi="仿宋" w:cs="宋体" w:hint="eastAsia"/>
          <w:bCs/>
          <w:kern w:val="1"/>
          <w:sz w:val="28"/>
          <w:szCs w:val="28"/>
          <w:lang w:val="zh-CN"/>
        </w:rPr>
        <w:t>机器人流程自动化（R</w:t>
      </w:r>
      <w:r w:rsidR="00947214" w:rsidRPr="00B33091">
        <w:rPr>
          <w:rFonts w:ascii="仿宋" w:eastAsia="仿宋" w:hAnsi="仿宋" w:cs="宋体"/>
          <w:bCs/>
          <w:kern w:val="1"/>
          <w:sz w:val="28"/>
          <w:szCs w:val="28"/>
          <w:lang w:val="zh-CN"/>
        </w:rPr>
        <w:t>PA</w:t>
      </w:r>
      <w:r w:rsidR="00947214" w:rsidRPr="00B33091">
        <w:rPr>
          <w:rFonts w:ascii="仿宋" w:eastAsia="仿宋" w:hAnsi="仿宋" w:cs="宋体" w:hint="eastAsia"/>
          <w:bCs/>
          <w:kern w:val="1"/>
          <w:sz w:val="28"/>
          <w:szCs w:val="28"/>
          <w:lang w:val="zh-CN"/>
        </w:rPr>
        <w:t>）</w:t>
      </w:r>
    </w:p>
    <w:p w14:paraId="4294E40E" w14:textId="74B86EA9" w:rsidR="00994234" w:rsidRPr="00B33091" w:rsidRDefault="00E956F2"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ab/>
      </w:r>
      <w:r w:rsidR="00020F1A" w:rsidRPr="00B33091">
        <w:rPr>
          <w:rFonts w:ascii="仿宋" w:eastAsia="仿宋" w:hAnsi="仿宋" w:cs="宋体" w:hint="eastAsia"/>
          <w:bCs/>
          <w:kern w:val="1"/>
          <w:sz w:val="28"/>
          <w:szCs w:val="28"/>
          <w:lang w:val="zh-CN"/>
        </w:rPr>
        <w:t>机器人流程自动化（RPA）是指使用软件机器人，自动执行从业者每天需要耗费大量时间的重复性的工</w:t>
      </w:r>
      <w:r w:rsidR="00A4502F" w:rsidRPr="00B33091">
        <w:rPr>
          <w:rFonts w:ascii="仿宋" w:eastAsia="仿宋" w:hAnsi="仿宋" w:cs="宋体" w:hint="eastAsia"/>
          <w:bCs/>
          <w:kern w:val="1"/>
          <w:sz w:val="28"/>
          <w:szCs w:val="28"/>
          <w:lang w:val="zh-CN"/>
        </w:rPr>
        <w:t>作</w:t>
      </w:r>
      <w:r w:rsidR="00020F1A" w:rsidRPr="00B33091">
        <w:rPr>
          <w:rFonts w:ascii="仿宋" w:eastAsia="仿宋" w:hAnsi="仿宋" w:cs="宋体" w:hint="eastAsia"/>
          <w:bCs/>
          <w:kern w:val="1"/>
          <w:sz w:val="28"/>
          <w:szCs w:val="28"/>
          <w:lang w:val="zh-CN"/>
        </w:rPr>
        <w:t>。</w:t>
      </w:r>
      <w:r w:rsidR="00B24C77" w:rsidRPr="00B33091">
        <w:rPr>
          <w:rFonts w:ascii="仿宋" w:eastAsia="仿宋" w:hAnsi="仿宋" w:cs="宋体" w:hint="eastAsia"/>
          <w:bCs/>
          <w:kern w:val="1"/>
          <w:sz w:val="28"/>
          <w:szCs w:val="28"/>
          <w:lang w:val="zh-CN"/>
        </w:rPr>
        <w:t>这个软件机器人并不是实际意义上的机器人，而是由程序开发人员编写的智能化软件，该软件机器人通过模拟人类和计算机的交互，实现工作流程的自动化。</w:t>
      </w:r>
      <w:r w:rsidR="00474ADC" w:rsidRPr="00B33091">
        <w:rPr>
          <w:rFonts w:ascii="仿宋" w:eastAsia="仿宋" w:hAnsi="仿宋" w:cs="宋体" w:hint="eastAsia"/>
          <w:bCs/>
          <w:kern w:val="1"/>
          <w:sz w:val="28"/>
          <w:szCs w:val="28"/>
          <w:lang w:val="zh-CN"/>
        </w:rPr>
        <w:t>机器人流程自动化提供了一种非入侵性的自动化方法来优化工作流程，可以保持企业本身</w:t>
      </w:r>
      <w:r w:rsidR="00F2676E" w:rsidRPr="00B33091">
        <w:rPr>
          <w:rFonts w:ascii="仿宋" w:eastAsia="仿宋" w:hAnsi="仿宋" w:cs="宋体" w:hint="eastAsia"/>
          <w:bCs/>
          <w:kern w:val="1"/>
          <w:sz w:val="28"/>
          <w:szCs w:val="28"/>
          <w:lang w:val="zh-CN"/>
        </w:rPr>
        <w:t>基础应用程序</w:t>
      </w:r>
      <w:r w:rsidR="007A57E9" w:rsidRPr="00B33091">
        <w:rPr>
          <w:rFonts w:ascii="仿宋" w:eastAsia="仿宋" w:hAnsi="仿宋" w:cs="宋体" w:hint="eastAsia"/>
          <w:bCs/>
          <w:kern w:val="1"/>
          <w:sz w:val="28"/>
          <w:szCs w:val="28"/>
          <w:lang w:val="zh-CN"/>
        </w:rPr>
        <w:t>的完整性。</w:t>
      </w:r>
    </w:p>
    <w:p w14:paraId="010DFFD8" w14:textId="17748C1B" w:rsidR="00E956F2" w:rsidRPr="00B33091" w:rsidRDefault="00B80826"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00947214" w:rsidRPr="00B33091">
        <w:rPr>
          <w:rFonts w:ascii="仿宋" w:eastAsia="仿宋" w:hAnsi="仿宋" w:cs="宋体" w:hint="eastAsia"/>
          <w:bCs/>
          <w:kern w:val="1"/>
          <w:sz w:val="28"/>
          <w:szCs w:val="28"/>
          <w:lang w:val="zh-CN"/>
        </w:rPr>
        <w:t>、</w:t>
      </w:r>
      <w:r w:rsidR="00167A22" w:rsidRPr="00B33091">
        <w:rPr>
          <w:rFonts w:ascii="仿宋" w:eastAsia="仿宋" w:hAnsi="仿宋" w:cs="宋体" w:hint="eastAsia"/>
          <w:bCs/>
          <w:kern w:val="1"/>
          <w:sz w:val="28"/>
          <w:szCs w:val="28"/>
          <w:lang w:val="zh-CN"/>
        </w:rPr>
        <w:t>光学字符识别（</w:t>
      </w:r>
      <w:r w:rsidR="00560106" w:rsidRPr="00B33091">
        <w:rPr>
          <w:rFonts w:ascii="仿宋" w:eastAsia="仿宋" w:hAnsi="仿宋" w:cs="宋体"/>
          <w:bCs/>
          <w:kern w:val="1"/>
          <w:sz w:val="28"/>
          <w:szCs w:val="28"/>
          <w:lang w:val="zh-CN"/>
        </w:rPr>
        <w:t>OCR</w:t>
      </w:r>
      <w:r w:rsidR="00167A22" w:rsidRPr="00B33091">
        <w:rPr>
          <w:rFonts w:ascii="仿宋" w:eastAsia="仿宋" w:hAnsi="仿宋" w:cs="宋体" w:hint="eastAsia"/>
          <w:bCs/>
          <w:kern w:val="1"/>
          <w:sz w:val="28"/>
          <w:szCs w:val="28"/>
          <w:lang w:val="zh-CN"/>
        </w:rPr>
        <w:t>）</w:t>
      </w:r>
    </w:p>
    <w:p w14:paraId="312C4B7D" w14:textId="569C4EBD" w:rsidR="00E956F2" w:rsidRPr="00B33091" w:rsidRDefault="006829A7"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ab/>
      </w:r>
      <w:r w:rsidRPr="00B33091">
        <w:rPr>
          <w:rFonts w:ascii="仿宋" w:eastAsia="仿宋" w:hAnsi="仿宋" w:cs="宋体" w:hint="eastAsia"/>
          <w:bCs/>
          <w:kern w:val="1"/>
          <w:sz w:val="28"/>
          <w:szCs w:val="28"/>
          <w:lang w:val="zh-CN"/>
        </w:rPr>
        <w:t>光学字符识别（OCR）是指</w:t>
      </w:r>
      <w:r w:rsidR="008E2CA1" w:rsidRPr="00B33091">
        <w:rPr>
          <w:rFonts w:ascii="仿宋" w:eastAsia="仿宋" w:hAnsi="仿宋" w:cs="宋体" w:hint="eastAsia"/>
          <w:bCs/>
          <w:kern w:val="1"/>
          <w:sz w:val="28"/>
          <w:szCs w:val="28"/>
          <w:lang w:val="zh-CN"/>
        </w:rPr>
        <w:t>通过计算机技术</w:t>
      </w:r>
      <w:r w:rsidR="00C24ABA" w:rsidRPr="00B33091">
        <w:rPr>
          <w:rFonts w:ascii="仿宋" w:eastAsia="仿宋" w:hAnsi="仿宋" w:cs="宋体" w:hint="eastAsia"/>
          <w:bCs/>
          <w:kern w:val="1"/>
          <w:sz w:val="28"/>
          <w:szCs w:val="28"/>
          <w:lang w:val="zh-CN"/>
        </w:rPr>
        <w:t>和光学识别技术</w:t>
      </w:r>
      <w:r w:rsidR="008E2CA1" w:rsidRPr="00B33091">
        <w:rPr>
          <w:rFonts w:ascii="仿宋" w:eastAsia="仿宋" w:hAnsi="仿宋" w:cs="宋体" w:hint="eastAsia"/>
          <w:bCs/>
          <w:kern w:val="1"/>
          <w:sz w:val="28"/>
          <w:szCs w:val="28"/>
          <w:lang w:val="zh-CN"/>
        </w:rPr>
        <w:t>把电子</w:t>
      </w:r>
      <w:r w:rsidR="00983614" w:rsidRPr="00B33091">
        <w:rPr>
          <w:rFonts w:ascii="仿宋" w:eastAsia="仿宋" w:hAnsi="仿宋" w:cs="宋体" w:hint="eastAsia"/>
          <w:bCs/>
          <w:kern w:val="1"/>
          <w:sz w:val="28"/>
          <w:szCs w:val="28"/>
          <w:lang w:val="zh-CN"/>
        </w:rPr>
        <w:t>文档中的文字识别提取出来，转化为标准的格式化数据</w:t>
      </w:r>
      <w:r w:rsidR="008E2CA1" w:rsidRPr="00B33091">
        <w:rPr>
          <w:rFonts w:ascii="仿宋" w:eastAsia="仿宋" w:hAnsi="仿宋" w:cs="宋体" w:hint="eastAsia"/>
          <w:bCs/>
          <w:kern w:val="1"/>
          <w:sz w:val="28"/>
          <w:szCs w:val="28"/>
          <w:lang w:val="zh-CN"/>
        </w:rPr>
        <w:t>。</w:t>
      </w:r>
      <w:r w:rsidR="00853D6E">
        <w:rPr>
          <w:rFonts w:ascii="仿宋" w:eastAsia="仿宋" w:hAnsi="仿宋" w:cs="宋体" w:hint="eastAsia"/>
          <w:bCs/>
          <w:kern w:val="1"/>
          <w:sz w:val="28"/>
          <w:szCs w:val="28"/>
          <w:lang w:val="zh-CN"/>
        </w:rPr>
        <w:t>本作</w:t>
      </w:r>
      <w:r w:rsidR="008E2CA1" w:rsidRPr="00B33091">
        <w:rPr>
          <w:rFonts w:ascii="仿宋" w:eastAsia="仿宋" w:hAnsi="仿宋" w:cs="宋体" w:hint="eastAsia"/>
          <w:bCs/>
          <w:kern w:val="1"/>
          <w:sz w:val="28"/>
          <w:szCs w:val="28"/>
          <w:lang w:val="zh-CN"/>
        </w:rPr>
        <w:t>使用</w:t>
      </w:r>
      <w:r w:rsidR="00790859" w:rsidRPr="00B33091">
        <w:rPr>
          <w:rFonts w:ascii="仿宋" w:eastAsia="仿宋" w:hAnsi="仿宋" w:cs="宋体"/>
          <w:bCs/>
          <w:kern w:val="1"/>
          <w:sz w:val="28"/>
          <w:szCs w:val="28"/>
          <w:lang w:val="zh-CN"/>
        </w:rPr>
        <w:t>机器深度学习的分类器技术</w:t>
      </w:r>
      <w:r w:rsidR="00790859" w:rsidRPr="00B33091">
        <w:rPr>
          <w:rFonts w:ascii="仿宋" w:eastAsia="仿宋" w:hAnsi="仿宋" w:cs="宋体" w:hint="eastAsia"/>
          <w:bCs/>
          <w:kern w:val="1"/>
          <w:sz w:val="28"/>
          <w:szCs w:val="28"/>
          <w:lang w:val="zh-CN"/>
        </w:rPr>
        <w:t>，</w:t>
      </w:r>
      <w:r w:rsidR="00790859" w:rsidRPr="00B33091">
        <w:rPr>
          <w:rFonts w:ascii="仿宋" w:eastAsia="仿宋" w:hAnsi="仿宋" w:cs="宋体"/>
          <w:bCs/>
          <w:kern w:val="1"/>
          <w:sz w:val="28"/>
          <w:szCs w:val="28"/>
          <w:lang w:val="zh-CN"/>
        </w:rPr>
        <w:t>配合</w:t>
      </w:r>
      <w:r w:rsidR="00E956F2" w:rsidRPr="00B33091">
        <w:rPr>
          <w:rFonts w:ascii="仿宋" w:eastAsia="仿宋" w:hAnsi="仿宋" w:cs="宋体" w:hint="eastAsia"/>
          <w:bCs/>
          <w:kern w:val="1"/>
          <w:sz w:val="28"/>
          <w:szCs w:val="28"/>
          <w:lang w:val="zh-CN"/>
        </w:rPr>
        <w:t>基于机器学习的OCR文本识别技术</w:t>
      </w:r>
      <w:r w:rsidR="008E2CA1" w:rsidRPr="00B33091">
        <w:rPr>
          <w:rFonts w:ascii="仿宋" w:eastAsia="仿宋" w:hAnsi="仿宋" w:cs="宋体" w:hint="eastAsia"/>
          <w:bCs/>
          <w:kern w:val="1"/>
          <w:sz w:val="28"/>
          <w:szCs w:val="28"/>
          <w:lang w:val="zh-CN"/>
        </w:rPr>
        <w:t>，</w:t>
      </w:r>
      <w:r w:rsidR="00E956F2" w:rsidRPr="00B33091">
        <w:rPr>
          <w:rFonts w:ascii="仿宋" w:eastAsia="仿宋" w:hAnsi="仿宋" w:cs="宋体"/>
          <w:bCs/>
          <w:kern w:val="1"/>
          <w:sz w:val="28"/>
          <w:szCs w:val="28"/>
          <w:lang w:val="zh-CN"/>
        </w:rPr>
        <w:t>识别准确率</w:t>
      </w:r>
      <w:r w:rsidR="00790859" w:rsidRPr="00B33091">
        <w:rPr>
          <w:rFonts w:ascii="仿宋" w:eastAsia="仿宋" w:hAnsi="仿宋" w:cs="宋体" w:hint="eastAsia"/>
          <w:bCs/>
          <w:kern w:val="1"/>
          <w:sz w:val="28"/>
          <w:szCs w:val="28"/>
          <w:lang w:val="zh-CN"/>
        </w:rPr>
        <w:t>达到</w:t>
      </w:r>
      <w:r w:rsidR="00E956F2" w:rsidRPr="00B33091">
        <w:rPr>
          <w:rFonts w:ascii="仿宋" w:eastAsia="仿宋" w:hAnsi="仿宋" w:cs="宋体" w:hint="eastAsia"/>
          <w:bCs/>
          <w:kern w:val="1"/>
          <w:sz w:val="28"/>
          <w:szCs w:val="28"/>
          <w:lang w:val="zh-CN"/>
        </w:rPr>
        <w:t>9</w:t>
      </w:r>
      <w:r w:rsidR="00E956F2" w:rsidRPr="00B33091">
        <w:rPr>
          <w:rFonts w:ascii="仿宋" w:eastAsia="仿宋" w:hAnsi="仿宋" w:cs="宋体"/>
          <w:bCs/>
          <w:kern w:val="1"/>
          <w:sz w:val="28"/>
          <w:szCs w:val="28"/>
          <w:lang w:val="zh-CN"/>
        </w:rPr>
        <w:t>7</w:t>
      </w:r>
      <w:r w:rsidR="00E956F2" w:rsidRPr="00B33091">
        <w:rPr>
          <w:rFonts w:ascii="仿宋" w:eastAsia="仿宋" w:hAnsi="仿宋" w:cs="宋体" w:hint="eastAsia"/>
          <w:bCs/>
          <w:kern w:val="1"/>
          <w:sz w:val="28"/>
          <w:szCs w:val="28"/>
          <w:lang w:val="zh-CN"/>
        </w:rPr>
        <w:t>~</w:t>
      </w:r>
      <w:r w:rsidR="00E956F2" w:rsidRPr="00B33091">
        <w:rPr>
          <w:rFonts w:ascii="仿宋" w:eastAsia="仿宋" w:hAnsi="仿宋" w:cs="宋体"/>
          <w:bCs/>
          <w:kern w:val="1"/>
          <w:sz w:val="28"/>
          <w:szCs w:val="28"/>
          <w:lang w:val="zh-CN"/>
        </w:rPr>
        <w:t>99</w:t>
      </w:r>
      <w:r w:rsidR="00E956F2" w:rsidRPr="00B33091">
        <w:rPr>
          <w:rFonts w:ascii="仿宋" w:eastAsia="仿宋" w:hAnsi="仿宋" w:cs="宋体" w:hint="eastAsia"/>
          <w:bCs/>
          <w:kern w:val="1"/>
          <w:sz w:val="28"/>
          <w:szCs w:val="28"/>
          <w:lang w:val="zh-CN"/>
        </w:rPr>
        <w:t>%</w:t>
      </w:r>
      <w:r w:rsidR="00790859" w:rsidRPr="00B33091">
        <w:rPr>
          <w:rFonts w:ascii="仿宋" w:eastAsia="仿宋" w:hAnsi="仿宋" w:cs="宋体" w:hint="eastAsia"/>
          <w:bCs/>
          <w:kern w:val="1"/>
          <w:sz w:val="28"/>
          <w:szCs w:val="28"/>
          <w:lang w:val="zh-CN"/>
        </w:rPr>
        <w:t>，属业界顶尖水平</w:t>
      </w:r>
      <w:r w:rsidR="008E2CA1" w:rsidRPr="00B33091">
        <w:rPr>
          <w:rFonts w:ascii="仿宋" w:eastAsia="仿宋" w:hAnsi="仿宋" w:cs="宋体" w:hint="eastAsia"/>
          <w:bCs/>
          <w:kern w:val="1"/>
          <w:sz w:val="28"/>
          <w:szCs w:val="28"/>
          <w:lang w:val="zh-CN"/>
        </w:rPr>
        <w:t>。人工神经网络充当特征提取器和分类器的功能，输入是字符图片，输出是识别结果。</w:t>
      </w:r>
      <w:r w:rsidR="00914D0D" w:rsidRPr="00B33091">
        <w:rPr>
          <w:rFonts w:ascii="仿宋" w:eastAsia="仿宋" w:hAnsi="仿宋" w:cs="宋体" w:hint="eastAsia"/>
          <w:bCs/>
          <w:kern w:val="1"/>
          <w:sz w:val="28"/>
          <w:szCs w:val="28"/>
          <w:lang w:val="zh-CN"/>
        </w:rPr>
        <w:t>OCR系统主要</w:t>
      </w:r>
      <w:r w:rsidR="00111B68" w:rsidRPr="00B33091">
        <w:rPr>
          <w:rFonts w:ascii="仿宋" w:eastAsia="仿宋" w:hAnsi="仿宋" w:cs="宋体" w:hint="eastAsia"/>
          <w:bCs/>
          <w:kern w:val="1"/>
          <w:sz w:val="28"/>
          <w:szCs w:val="28"/>
          <w:lang w:val="zh-CN"/>
        </w:rPr>
        <w:t>由</w:t>
      </w:r>
      <w:r w:rsidR="00914D0D" w:rsidRPr="00B33091">
        <w:rPr>
          <w:rFonts w:ascii="仿宋" w:eastAsia="仿宋" w:hAnsi="仿宋" w:cs="宋体" w:hint="eastAsia"/>
          <w:bCs/>
          <w:kern w:val="1"/>
          <w:sz w:val="28"/>
          <w:szCs w:val="28"/>
          <w:lang w:val="zh-CN"/>
        </w:rPr>
        <w:t>以下几个部分组成，图像输入、</w:t>
      </w:r>
      <w:r w:rsidR="00730483" w:rsidRPr="00B33091">
        <w:rPr>
          <w:rFonts w:ascii="仿宋" w:eastAsia="仿宋" w:hAnsi="仿宋" w:cs="宋体" w:hint="eastAsia"/>
          <w:bCs/>
          <w:kern w:val="1"/>
          <w:sz w:val="28"/>
          <w:szCs w:val="28"/>
          <w:lang w:val="zh-CN"/>
        </w:rPr>
        <w:t>预处理图片、二值化图片、去除噪声、自动倾斜校正、版面分析、字符切割、字符识别、版面恢复、后处理、校对等。</w:t>
      </w:r>
    </w:p>
    <w:p w14:paraId="18675DF8" w14:textId="2A9FB7BF" w:rsidR="00E956F2" w:rsidRPr="00B33091" w:rsidRDefault="00E956F2" w:rsidP="005906BF">
      <w:pPr>
        <w:widowControl/>
        <w:ind w:leftChars="202" w:left="424"/>
        <w:jc w:val="left"/>
        <w:rPr>
          <w:rFonts w:ascii="仿宋" w:eastAsia="仿宋" w:hAnsi="仿宋" w:cs="宋体"/>
          <w:bCs/>
          <w:kern w:val="1"/>
          <w:sz w:val="28"/>
          <w:szCs w:val="28"/>
        </w:rPr>
      </w:pPr>
      <w:r w:rsidRPr="00B33091">
        <w:rPr>
          <w:rFonts w:ascii="仿宋" w:eastAsia="仿宋" w:hAnsi="仿宋" w:cs="宋体" w:hint="eastAsia"/>
          <w:bCs/>
          <w:kern w:val="1"/>
          <w:sz w:val="28"/>
          <w:szCs w:val="28"/>
          <w:lang w:val="zh-CN"/>
        </w:rPr>
        <w:t>3</w:t>
      </w:r>
      <w:r w:rsidRPr="00B33091">
        <w:rPr>
          <w:rFonts w:ascii="仿宋" w:eastAsia="仿宋" w:hAnsi="仿宋" w:cs="宋体" w:hint="eastAsia"/>
          <w:bCs/>
          <w:kern w:val="1"/>
          <w:sz w:val="28"/>
          <w:szCs w:val="28"/>
        </w:rPr>
        <w:t>、电子格式文档的识别</w:t>
      </w:r>
    </w:p>
    <w:p w14:paraId="0B58CB90" w14:textId="5DFE041C" w:rsidR="00E956F2" w:rsidRPr="00B33091" w:rsidRDefault="00C24ABA" w:rsidP="00790859">
      <w:pPr>
        <w:widowControl/>
        <w:ind w:leftChars="202" w:left="424"/>
        <w:jc w:val="left"/>
        <w:rPr>
          <w:rFonts w:ascii="仿宋" w:eastAsia="仿宋" w:hAnsi="仿宋" w:cs="宋体"/>
          <w:bCs/>
          <w:kern w:val="1"/>
          <w:sz w:val="28"/>
          <w:szCs w:val="28"/>
        </w:rPr>
      </w:pPr>
      <w:r w:rsidRPr="00B33091">
        <w:rPr>
          <w:rFonts w:ascii="仿宋" w:eastAsia="仿宋" w:hAnsi="仿宋" w:cs="宋体"/>
          <w:bCs/>
          <w:kern w:val="1"/>
          <w:sz w:val="28"/>
          <w:szCs w:val="28"/>
        </w:rPr>
        <w:tab/>
      </w:r>
      <w:r w:rsidR="00790859" w:rsidRPr="00B33091">
        <w:rPr>
          <w:rFonts w:ascii="仿宋" w:eastAsia="仿宋" w:hAnsi="仿宋" w:cs="宋体"/>
          <w:bCs/>
          <w:kern w:val="1"/>
          <w:sz w:val="28"/>
          <w:szCs w:val="28"/>
        </w:rPr>
        <w:t>鉴于OCR技术无法对</w:t>
      </w:r>
      <w:r w:rsidRPr="00B33091">
        <w:rPr>
          <w:rFonts w:ascii="仿宋" w:eastAsia="仿宋" w:hAnsi="仿宋" w:cs="宋体" w:hint="eastAsia"/>
          <w:bCs/>
          <w:kern w:val="1"/>
          <w:sz w:val="28"/>
          <w:szCs w:val="28"/>
        </w:rPr>
        <w:t>电子格式文档的识别</w:t>
      </w:r>
      <w:r w:rsidR="00790859" w:rsidRPr="00B33091">
        <w:rPr>
          <w:rFonts w:ascii="仿宋" w:eastAsia="仿宋" w:hAnsi="仿宋" w:cs="宋体" w:hint="eastAsia"/>
          <w:bCs/>
          <w:kern w:val="1"/>
          <w:sz w:val="28"/>
          <w:szCs w:val="28"/>
        </w:rPr>
        <w:t>达到1</w:t>
      </w:r>
      <w:r w:rsidR="00790859" w:rsidRPr="00B33091">
        <w:rPr>
          <w:rFonts w:ascii="仿宋" w:eastAsia="仿宋" w:hAnsi="仿宋" w:cs="宋体"/>
          <w:bCs/>
          <w:kern w:val="1"/>
          <w:sz w:val="28"/>
          <w:szCs w:val="28"/>
        </w:rPr>
        <w:t>00</w:t>
      </w:r>
      <w:r w:rsidR="00790859" w:rsidRPr="00B33091">
        <w:rPr>
          <w:rFonts w:ascii="仿宋" w:eastAsia="仿宋" w:hAnsi="仿宋" w:cs="宋体" w:hint="eastAsia"/>
          <w:bCs/>
          <w:kern w:val="1"/>
          <w:sz w:val="28"/>
          <w:szCs w:val="28"/>
        </w:rPr>
        <w:t>%</w:t>
      </w:r>
      <w:r w:rsidR="00790859" w:rsidRPr="00B33091">
        <w:rPr>
          <w:rFonts w:ascii="仿宋" w:eastAsia="仿宋" w:hAnsi="仿宋" w:cs="宋体"/>
          <w:bCs/>
          <w:kern w:val="1"/>
          <w:sz w:val="28"/>
          <w:szCs w:val="28"/>
        </w:rPr>
        <w:t>的准确</w:t>
      </w:r>
      <w:r w:rsidR="00790859" w:rsidRPr="00B33091">
        <w:rPr>
          <w:rFonts w:ascii="仿宋" w:eastAsia="仿宋" w:hAnsi="仿宋" w:cs="宋体" w:hint="eastAsia"/>
          <w:bCs/>
          <w:kern w:val="1"/>
          <w:sz w:val="28"/>
          <w:szCs w:val="28"/>
        </w:rPr>
        <w:t>，</w:t>
      </w:r>
      <w:r w:rsidR="00790859" w:rsidRPr="00B33091">
        <w:rPr>
          <w:rFonts w:ascii="仿宋" w:eastAsia="仿宋" w:hAnsi="仿宋" w:cs="宋体"/>
          <w:bCs/>
          <w:kern w:val="1"/>
          <w:sz w:val="28"/>
          <w:szCs w:val="28"/>
        </w:rPr>
        <w:t>盈智科技自主研发了基于机器学习的电子格式的文本识别技术</w:t>
      </w:r>
      <w:r w:rsidR="00790859" w:rsidRPr="00B33091">
        <w:rPr>
          <w:rFonts w:ascii="仿宋" w:eastAsia="仿宋" w:hAnsi="仿宋" w:cs="宋体" w:hint="eastAsia"/>
          <w:bCs/>
          <w:kern w:val="1"/>
          <w:sz w:val="28"/>
          <w:szCs w:val="28"/>
        </w:rPr>
        <w:t>，</w:t>
      </w:r>
      <w:r w:rsidR="00790859" w:rsidRPr="00B33091">
        <w:rPr>
          <w:rFonts w:ascii="仿宋" w:eastAsia="仿宋" w:hAnsi="仿宋" w:cs="宋体" w:hint="eastAsia"/>
          <w:bCs/>
          <w:kern w:val="1"/>
          <w:sz w:val="28"/>
          <w:szCs w:val="28"/>
        </w:rPr>
        <w:lastRenderedPageBreak/>
        <w:t>机器深度学习的文本分类技术，友好的界面配置及提取规则设置，</w:t>
      </w:r>
      <w:r w:rsidR="00E956F2" w:rsidRPr="00B33091">
        <w:rPr>
          <w:rFonts w:ascii="仿宋" w:eastAsia="仿宋" w:hAnsi="仿宋" w:cs="宋体"/>
          <w:bCs/>
          <w:kern w:val="1"/>
          <w:sz w:val="28"/>
          <w:szCs w:val="28"/>
        </w:rPr>
        <w:t>界面配置</w:t>
      </w:r>
      <w:r w:rsidR="00E956F2" w:rsidRPr="00B33091">
        <w:rPr>
          <w:rFonts w:ascii="仿宋" w:eastAsia="仿宋" w:hAnsi="仿宋" w:cs="宋体" w:hint="eastAsia"/>
          <w:bCs/>
          <w:kern w:val="1"/>
          <w:sz w:val="28"/>
          <w:szCs w:val="28"/>
        </w:rPr>
        <w:t>+文本识别技术</w:t>
      </w:r>
      <w:r w:rsidR="00D436DD" w:rsidRPr="00B33091">
        <w:rPr>
          <w:rFonts w:ascii="仿宋" w:eastAsia="仿宋" w:hAnsi="仿宋" w:cs="宋体" w:hint="eastAsia"/>
          <w:bCs/>
          <w:kern w:val="1"/>
          <w:sz w:val="28"/>
          <w:szCs w:val="28"/>
        </w:rPr>
        <w:t>+NLP技术，对业务数据做提取和整理，纠错</w:t>
      </w:r>
      <w:r w:rsidR="00790859" w:rsidRPr="00B33091">
        <w:rPr>
          <w:rFonts w:ascii="仿宋" w:eastAsia="仿宋" w:hAnsi="仿宋" w:cs="宋体" w:hint="eastAsia"/>
          <w:bCs/>
          <w:kern w:val="1"/>
          <w:sz w:val="28"/>
          <w:szCs w:val="28"/>
        </w:rPr>
        <w:t>，</w:t>
      </w:r>
      <w:r w:rsidR="00E956F2" w:rsidRPr="00B33091">
        <w:rPr>
          <w:rFonts w:ascii="仿宋" w:eastAsia="仿宋" w:hAnsi="仿宋" w:cs="宋体" w:hint="eastAsia"/>
          <w:bCs/>
          <w:kern w:val="1"/>
          <w:sz w:val="28"/>
          <w:szCs w:val="28"/>
        </w:rPr>
        <w:t>1</w:t>
      </w:r>
      <w:r w:rsidR="00E956F2" w:rsidRPr="00B33091">
        <w:rPr>
          <w:rFonts w:ascii="仿宋" w:eastAsia="仿宋" w:hAnsi="仿宋" w:cs="宋体"/>
          <w:bCs/>
          <w:kern w:val="1"/>
          <w:sz w:val="28"/>
          <w:szCs w:val="28"/>
        </w:rPr>
        <w:t>00</w:t>
      </w:r>
      <w:r w:rsidR="00E956F2" w:rsidRPr="00B33091">
        <w:rPr>
          <w:rFonts w:ascii="仿宋" w:eastAsia="仿宋" w:hAnsi="仿宋" w:cs="宋体" w:hint="eastAsia"/>
          <w:bCs/>
          <w:kern w:val="1"/>
          <w:sz w:val="28"/>
          <w:szCs w:val="28"/>
        </w:rPr>
        <w:t>%</w:t>
      </w:r>
      <w:r w:rsidR="00790859" w:rsidRPr="00B33091">
        <w:rPr>
          <w:rFonts w:ascii="仿宋" w:eastAsia="仿宋" w:hAnsi="仿宋" w:cs="宋体" w:hint="eastAsia"/>
          <w:bCs/>
          <w:kern w:val="1"/>
          <w:sz w:val="28"/>
          <w:szCs w:val="28"/>
        </w:rPr>
        <w:t>文本提取</w:t>
      </w:r>
      <w:r w:rsidR="00E956F2" w:rsidRPr="00B33091">
        <w:rPr>
          <w:rFonts w:ascii="仿宋" w:eastAsia="仿宋" w:hAnsi="仿宋" w:cs="宋体"/>
          <w:bCs/>
          <w:kern w:val="1"/>
          <w:sz w:val="28"/>
          <w:szCs w:val="28"/>
        </w:rPr>
        <w:t>准确率</w:t>
      </w:r>
      <w:r w:rsidR="00790859" w:rsidRPr="00B33091">
        <w:rPr>
          <w:rFonts w:ascii="仿宋" w:eastAsia="仿宋" w:hAnsi="仿宋" w:cs="宋体" w:hint="eastAsia"/>
          <w:bCs/>
          <w:kern w:val="1"/>
          <w:sz w:val="28"/>
          <w:szCs w:val="28"/>
        </w:rPr>
        <w:t>，并能针对特殊符号如复选框等字符的提取</w:t>
      </w:r>
      <w:r w:rsidR="00E956F2" w:rsidRPr="00B33091">
        <w:rPr>
          <w:rFonts w:ascii="仿宋" w:eastAsia="仿宋" w:hAnsi="仿宋" w:cs="宋体" w:hint="eastAsia"/>
          <w:bCs/>
          <w:kern w:val="1"/>
          <w:sz w:val="28"/>
          <w:szCs w:val="28"/>
        </w:rPr>
        <w:t>。</w:t>
      </w:r>
    </w:p>
    <w:p w14:paraId="1A8F3C22" w14:textId="3CCD44E4" w:rsidR="00F36656" w:rsidRPr="00B33091" w:rsidRDefault="00E956F2" w:rsidP="005906BF">
      <w:pPr>
        <w:widowControl/>
        <w:ind w:leftChars="202" w:left="424"/>
        <w:jc w:val="left"/>
        <w:rPr>
          <w:rFonts w:ascii="仿宋" w:eastAsia="仿宋" w:hAnsi="仿宋" w:cs="宋体"/>
          <w:bCs/>
          <w:kern w:val="1"/>
          <w:sz w:val="28"/>
          <w:szCs w:val="28"/>
        </w:rPr>
      </w:pPr>
      <w:r w:rsidRPr="00B33091">
        <w:rPr>
          <w:rFonts w:ascii="仿宋" w:eastAsia="仿宋" w:hAnsi="仿宋" w:cs="宋体"/>
          <w:bCs/>
          <w:kern w:val="1"/>
          <w:sz w:val="28"/>
          <w:szCs w:val="28"/>
        </w:rPr>
        <w:t>4</w:t>
      </w:r>
      <w:r w:rsidR="00560106" w:rsidRPr="00B33091">
        <w:rPr>
          <w:rFonts w:ascii="仿宋" w:eastAsia="仿宋" w:hAnsi="仿宋" w:cs="宋体" w:hint="eastAsia"/>
          <w:bCs/>
          <w:kern w:val="1"/>
          <w:sz w:val="28"/>
          <w:szCs w:val="28"/>
          <w:lang w:val="zh-CN"/>
        </w:rPr>
        <w:t>、</w:t>
      </w:r>
      <w:r w:rsidR="00947214" w:rsidRPr="00B33091">
        <w:rPr>
          <w:rFonts w:ascii="仿宋" w:eastAsia="仿宋" w:hAnsi="仿宋" w:cs="宋体" w:hint="eastAsia"/>
          <w:bCs/>
          <w:kern w:val="1"/>
          <w:sz w:val="28"/>
          <w:szCs w:val="28"/>
          <w:lang w:val="zh-CN"/>
        </w:rPr>
        <w:t>人工智能</w:t>
      </w:r>
      <w:r w:rsidR="00947214" w:rsidRPr="00B33091">
        <w:rPr>
          <w:rFonts w:ascii="仿宋" w:eastAsia="仿宋" w:hAnsi="仿宋" w:cs="宋体" w:hint="eastAsia"/>
          <w:bCs/>
          <w:kern w:val="1"/>
          <w:sz w:val="28"/>
          <w:szCs w:val="28"/>
        </w:rPr>
        <w:t>（A</w:t>
      </w:r>
      <w:r w:rsidR="00947214" w:rsidRPr="00B33091">
        <w:rPr>
          <w:rFonts w:ascii="仿宋" w:eastAsia="仿宋" w:hAnsi="仿宋" w:cs="宋体"/>
          <w:bCs/>
          <w:kern w:val="1"/>
          <w:sz w:val="28"/>
          <w:szCs w:val="28"/>
        </w:rPr>
        <w:t>I</w:t>
      </w:r>
      <w:r w:rsidR="00947214" w:rsidRPr="00B33091">
        <w:rPr>
          <w:rFonts w:ascii="仿宋" w:eastAsia="仿宋" w:hAnsi="仿宋" w:cs="宋体" w:hint="eastAsia"/>
          <w:bCs/>
          <w:kern w:val="1"/>
          <w:sz w:val="28"/>
          <w:szCs w:val="28"/>
        </w:rPr>
        <w:t>）:</w:t>
      </w:r>
    </w:p>
    <w:p w14:paraId="00DBB449" w14:textId="30563E5E" w:rsidR="00E956F2" w:rsidRPr="00B33091" w:rsidRDefault="00E956F2" w:rsidP="005906BF">
      <w:pPr>
        <w:widowControl/>
        <w:ind w:leftChars="202" w:left="424"/>
        <w:jc w:val="left"/>
        <w:rPr>
          <w:rFonts w:ascii="仿宋" w:eastAsia="仿宋" w:hAnsi="仿宋" w:cs="宋体"/>
          <w:bCs/>
          <w:kern w:val="1"/>
          <w:sz w:val="28"/>
          <w:szCs w:val="28"/>
        </w:rPr>
      </w:pPr>
      <w:r w:rsidRPr="00B33091">
        <w:rPr>
          <w:rFonts w:ascii="仿宋" w:eastAsia="仿宋" w:hAnsi="仿宋" w:cs="宋体"/>
          <w:bCs/>
          <w:kern w:val="1"/>
          <w:sz w:val="28"/>
          <w:szCs w:val="28"/>
        </w:rPr>
        <w:tab/>
      </w:r>
      <w:r w:rsidR="00853D6E">
        <w:rPr>
          <w:rFonts w:ascii="仿宋" w:eastAsia="仿宋" w:hAnsi="仿宋" w:cs="宋体" w:hint="eastAsia"/>
          <w:bCs/>
          <w:kern w:val="1"/>
          <w:sz w:val="28"/>
          <w:szCs w:val="28"/>
          <w:lang w:val="zh-CN"/>
        </w:rPr>
        <w:t>本作</w:t>
      </w:r>
      <w:r w:rsidR="00F517B1" w:rsidRPr="00B33091">
        <w:rPr>
          <w:rFonts w:ascii="仿宋" w:eastAsia="仿宋" w:hAnsi="仿宋" w:cs="宋体" w:hint="eastAsia"/>
          <w:bCs/>
          <w:kern w:val="1"/>
          <w:sz w:val="28"/>
          <w:szCs w:val="28"/>
          <w:lang w:val="zh-CN"/>
        </w:rPr>
        <w:t>使用</w:t>
      </w:r>
      <w:r w:rsidR="008C4292" w:rsidRPr="00B33091">
        <w:rPr>
          <w:rFonts w:ascii="仿宋" w:eastAsia="仿宋" w:hAnsi="仿宋" w:cs="宋体" w:hint="eastAsia"/>
          <w:bCs/>
          <w:kern w:val="1"/>
          <w:sz w:val="28"/>
          <w:szCs w:val="28"/>
        </w:rPr>
        <w:t>机器深度</w:t>
      </w:r>
      <w:r w:rsidR="008C4292" w:rsidRPr="00B33091">
        <w:rPr>
          <w:rFonts w:ascii="仿宋" w:eastAsia="仿宋" w:hAnsi="仿宋" w:cs="宋体"/>
          <w:bCs/>
          <w:kern w:val="1"/>
          <w:sz w:val="28"/>
          <w:szCs w:val="28"/>
        </w:rPr>
        <w:t>学习技术</w:t>
      </w:r>
      <w:r w:rsidR="00F517B1" w:rsidRPr="00B33091">
        <w:rPr>
          <w:rFonts w:ascii="仿宋" w:eastAsia="仿宋" w:hAnsi="仿宋" w:cs="宋体" w:hint="eastAsia"/>
          <w:bCs/>
          <w:kern w:val="1"/>
          <w:sz w:val="28"/>
          <w:szCs w:val="28"/>
          <w:lang w:val="zh-CN"/>
        </w:rPr>
        <w:t>进行AI智能文件分类，</w:t>
      </w:r>
      <w:r w:rsidR="009676FE" w:rsidRPr="00B33091">
        <w:rPr>
          <w:rFonts w:ascii="仿宋" w:eastAsia="仿宋" w:hAnsi="仿宋" w:cs="宋体" w:hint="eastAsia"/>
          <w:bCs/>
          <w:kern w:val="1"/>
          <w:sz w:val="28"/>
          <w:szCs w:val="28"/>
          <w:lang w:val="zh-CN"/>
        </w:rPr>
        <w:t>在保持高精度分类的情况下加快训练速度和测试速度</w:t>
      </w:r>
      <w:r w:rsidR="00485425" w:rsidRPr="00B33091">
        <w:rPr>
          <w:rFonts w:ascii="仿宋" w:eastAsia="仿宋" w:hAnsi="仿宋" w:cs="宋体" w:hint="eastAsia"/>
          <w:bCs/>
          <w:kern w:val="1"/>
          <w:sz w:val="28"/>
          <w:szCs w:val="28"/>
          <w:lang w:val="zh-CN"/>
        </w:rPr>
        <w:t>，</w:t>
      </w:r>
      <w:r w:rsidR="005F48B5" w:rsidRPr="00B33091">
        <w:rPr>
          <w:rFonts w:ascii="仿宋" w:eastAsia="仿宋" w:hAnsi="仿宋" w:cs="宋体" w:hint="eastAsia"/>
          <w:bCs/>
          <w:kern w:val="1"/>
          <w:sz w:val="28"/>
          <w:szCs w:val="28"/>
          <w:lang w:val="zh-CN"/>
        </w:rPr>
        <w:t>方案</w:t>
      </w:r>
      <w:r w:rsidR="00485425" w:rsidRPr="00B33091">
        <w:rPr>
          <w:rFonts w:ascii="仿宋" w:eastAsia="仿宋" w:hAnsi="仿宋" w:cs="宋体" w:hint="eastAsia"/>
          <w:bCs/>
          <w:kern w:val="1"/>
          <w:sz w:val="28"/>
          <w:szCs w:val="28"/>
          <w:lang w:val="zh-CN"/>
        </w:rPr>
        <w:t>训练模型在使用标准多核CPU的情况下1</w:t>
      </w:r>
      <w:r w:rsidR="00485425" w:rsidRPr="00B33091">
        <w:rPr>
          <w:rFonts w:ascii="仿宋" w:eastAsia="仿宋" w:hAnsi="仿宋" w:cs="宋体"/>
          <w:bCs/>
          <w:kern w:val="1"/>
          <w:sz w:val="28"/>
          <w:szCs w:val="28"/>
          <w:lang w:val="zh-CN"/>
        </w:rPr>
        <w:t>0</w:t>
      </w:r>
      <w:r w:rsidR="00485425" w:rsidRPr="00B33091">
        <w:rPr>
          <w:rFonts w:ascii="仿宋" w:eastAsia="仿宋" w:hAnsi="仿宋" w:cs="宋体" w:hint="eastAsia"/>
          <w:bCs/>
          <w:kern w:val="1"/>
          <w:sz w:val="28"/>
          <w:szCs w:val="28"/>
          <w:lang w:val="zh-CN"/>
        </w:rPr>
        <w:t>分钟内处理超过1</w:t>
      </w:r>
      <w:r w:rsidR="00485425" w:rsidRPr="00B33091">
        <w:rPr>
          <w:rFonts w:ascii="仿宋" w:eastAsia="仿宋" w:hAnsi="仿宋" w:cs="宋体"/>
          <w:bCs/>
          <w:kern w:val="1"/>
          <w:sz w:val="28"/>
          <w:szCs w:val="28"/>
          <w:lang w:val="zh-CN"/>
        </w:rPr>
        <w:t>0</w:t>
      </w:r>
      <w:r w:rsidR="00485425" w:rsidRPr="00B33091">
        <w:rPr>
          <w:rFonts w:ascii="仿宋" w:eastAsia="仿宋" w:hAnsi="仿宋" w:cs="宋体" w:hint="eastAsia"/>
          <w:bCs/>
          <w:kern w:val="1"/>
          <w:sz w:val="28"/>
          <w:szCs w:val="28"/>
          <w:lang w:val="zh-CN"/>
        </w:rPr>
        <w:t>亿个词汇，与</w:t>
      </w:r>
      <w:r w:rsidR="005F48B5" w:rsidRPr="00B33091">
        <w:rPr>
          <w:rFonts w:ascii="仿宋" w:eastAsia="仿宋" w:hAnsi="仿宋" w:cs="宋体" w:hint="eastAsia"/>
          <w:bCs/>
          <w:kern w:val="1"/>
          <w:sz w:val="28"/>
          <w:szCs w:val="28"/>
          <w:lang w:val="zh-CN"/>
        </w:rPr>
        <w:t>大部分其它的</w:t>
      </w:r>
      <w:r w:rsidR="00485425" w:rsidRPr="00B33091">
        <w:rPr>
          <w:rFonts w:ascii="仿宋" w:eastAsia="仿宋" w:hAnsi="仿宋" w:cs="宋体" w:hint="eastAsia"/>
          <w:bCs/>
          <w:kern w:val="1"/>
          <w:sz w:val="28"/>
          <w:szCs w:val="28"/>
          <w:lang w:val="zh-CN"/>
        </w:rPr>
        <w:t>深度模型相比</w:t>
      </w:r>
      <w:r w:rsidR="005F48B5" w:rsidRPr="00B33091">
        <w:rPr>
          <w:rFonts w:ascii="仿宋" w:eastAsia="仿宋" w:hAnsi="仿宋" w:cs="宋体" w:hint="eastAsia"/>
          <w:bCs/>
          <w:kern w:val="1"/>
          <w:sz w:val="28"/>
          <w:szCs w:val="28"/>
          <w:lang w:val="zh-CN"/>
        </w:rPr>
        <w:t>，大大缩短训练时间</w:t>
      </w:r>
      <w:r w:rsidR="00485425" w:rsidRPr="00B33091">
        <w:rPr>
          <w:rFonts w:ascii="仿宋" w:eastAsia="仿宋" w:hAnsi="仿宋" w:cs="宋体" w:hint="eastAsia"/>
          <w:bCs/>
          <w:kern w:val="1"/>
          <w:sz w:val="28"/>
          <w:szCs w:val="28"/>
          <w:lang w:val="zh-CN"/>
        </w:rPr>
        <w:t>。</w:t>
      </w:r>
    </w:p>
    <w:p w14:paraId="2487B79B" w14:textId="001ECA60" w:rsidR="00E94CA9" w:rsidRPr="00B33091" w:rsidRDefault="00E94CA9" w:rsidP="00B80826">
      <w:pPr>
        <w:pStyle w:val="3"/>
        <w:rPr>
          <w:rFonts w:ascii="仿宋" w:eastAsia="仿宋" w:hAnsi="仿宋" w:cs="宋体"/>
          <w:kern w:val="1"/>
          <w:sz w:val="28"/>
          <w:szCs w:val="28"/>
          <w:lang w:val="zh-CN"/>
        </w:rPr>
      </w:pPr>
      <w:bookmarkStart w:id="32" w:name="_Toc69998947"/>
      <w:r w:rsidRPr="00B33091">
        <w:rPr>
          <w:rFonts w:ascii="仿宋" w:eastAsia="仿宋" w:hAnsi="仿宋" w:cs="宋体"/>
          <w:kern w:val="1"/>
          <w:sz w:val="28"/>
          <w:szCs w:val="28"/>
          <w:lang w:val="zh-CN"/>
        </w:rPr>
        <w:t>5.2</w:t>
      </w:r>
      <w:r w:rsidRPr="00B33091">
        <w:rPr>
          <w:rFonts w:ascii="仿宋" w:eastAsia="仿宋" w:hAnsi="仿宋" w:cs="宋体" w:hint="eastAsia"/>
          <w:kern w:val="1"/>
          <w:sz w:val="28"/>
          <w:szCs w:val="28"/>
          <w:lang w:val="zh-CN"/>
        </w:rPr>
        <w:t>案例智能化发展方向</w:t>
      </w:r>
      <w:bookmarkEnd w:id="32"/>
    </w:p>
    <w:p w14:paraId="28AC60C2" w14:textId="397AF149" w:rsidR="00D82A98" w:rsidRPr="00B33091" w:rsidRDefault="00B80826"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00D82A98" w:rsidRPr="00B33091">
        <w:rPr>
          <w:rFonts w:ascii="仿宋" w:eastAsia="仿宋" w:hAnsi="仿宋" w:cs="宋体" w:hint="eastAsia"/>
          <w:bCs/>
          <w:kern w:val="1"/>
          <w:sz w:val="28"/>
          <w:szCs w:val="28"/>
          <w:lang w:val="zh-CN"/>
        </w:rPr>
        <w:t>、</w:t>
      </w:r>
      <w:r w:rsidR="00563526" w:rsidRPr="00B33091">
        <w:rPr>
          <w:rFonts w:ascii="仿宋" w:eastAsia="仿宋" w:hAnsi="仿宋" w:cs="宋体" w:hint="eastAsia"/>
          <w:bCs/>
          <w:kern w:val="1"/>
          <w:sz w:val="28"/>
          <w:szCs w:val="28"/>
          <w:lang w:val="zh-CN"/>
        </w:rPr>
        <w:t>智能</w:t>
      </w:r>
      <w:r w:rsidR="00D82A98" w:rsidRPr="00B33091">
        <w:rPr>
          <w:rFonts w:ascii="仿宋" w:eastAsia="仿宋" w:hAnsi="仿宋" w:cs="宋体" w:hint="eastAsia"/>
          <w:bCs/>
          <w:kern w:val="1"/>
          <w:sz w:val="28"/>
          <w:szCs w:val="28"/>
          <w:lang w:val="zh-CN"/>
        </w:rPr>
        <w:t>识别</w:t>
      </w:r>
      <w:r w:rsidR="0004787C" w:rsidRPr="00B33091">
        <w:rPr>
          <w:rFonts w:ascii="仿宋" w:eastAsia="仿宋" w:hAnsi="仿宋" w:cs="宋体" w:hint="eastAsia"/>
          <w:bCs/>
          <w:kern w:val="1"/>
          <w:sz w:val="28"/>
          <w:szCs w:val="28"/>
          <w:lang w:val="zh-CN"/>
        </w:rPr>
        <w:t>文件</w:t>
      </w:r>
      <w:r w:rsidR="00D82A98" w:rsidRPr="00B33091">
        <w:rPr>
          <w:rFonts w:ascii="仿宋" w:eastAsia="仿宋" w:hAnsi="仿宋" w:cs="宋体" w:hint="eastAsia"/>
          <w:bCs/>
          <w:kern w:val="1"/>
          <w:sz w:val="28"/>
          <w:szCs w:val="28"/>
          <w:lang w:val="zh-CN"/>
        </w:rPr>
        <w:t>格式</w:t>
      </w:r>
    </w:p>
    <w:p w14:paraId="737FCFC3" w14:textId="2272E7FD" w:rsidR="00D518FD" w:rsidRPr="00B33091" w:rsidRDefault="00D518FD"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ab/>
      </w:r>
      <w:r w:rsidR="00853D6E">
        <w:rPr>
          <w:rFonts w:ascii="仿宋" w:eastAsia="仿宋" w:hAnsi="仿宋" w:cs="宋体" w:hint="eastAsia"/>
          <w:bCs/>
          <w:kern w:val="1"/>
          <w:sz w:val="28"/>
          <w:szCs w:val="28"/>
          <w:lang w:val="zh-CN"/>
        </w:rPr>
        <w:t>本作品</w:t>
      </w:r>
      <w:r w:rsidRPr="00B33091">
        <w:rPr>
          <w:rFonts w:ascii="仿宋" w:eastAsia="仿宋" w:hAnsi="仿宋" w:cs="宋体" w:hint="eastAsia"/>
          <w:bCs/>
          <w:kern w:val="1"/>
          <w:sz w:val="28"/>
          <w:szCs w:val="28"/>
          <w:lang w:val="zh-CN"/>
        </w:rPr>
        <w:t>目前支持识别文件格式有：WORD各系、EXCEL各系、PDF电子文件、图片各系</w:t>
      </w:r>
      <w:r w:rsidR="006108B4" w:rsidRPr="00B33091">
        <w:rPr>
          <w:rFonts w:ascii="仿宋" w:eastAsia="仿宋" w:hAnsi="仿宋" w:cs="宋体" w:hint="eastAsia"/>
          <w:bCs/>
          <w:kern w:val="1"/>
          <w:sz w:val="28"/>
          <w:szCs w:val="28"/>
          <w:lang w:val="zh-CN"/>
        </w:rPr>
        <w:t>、XML、TXT</w:t>
      </w:r>
      <w:r w:rsidR="000E3DFB" w:rsidRPr="00B33091">
        <w:rPr>
          <w:rFonts w:ascii="仿宋" w:eastAsia="仿宋" w:hAnsi="仿宋" w:cs="宋体" w:hint="eastAsia"/>
          <w:bCs/>
          <w:kern w:val="1"/>
          <w:sz w:val="28"/>
          <w:szCs w:val="28"/>
          <w:lang w:val="zh-CN"/>
        </w:rPr>
        <w:t>、EML</w:t>
      </w:r>
      <w:r w:rsidR="006D472E" w:rsidRPr="00B33091">
        <w:rPr>
          <w:rFonts w:ascii="仿宋" w:eastAsia="仿宋" w:hAnsi="仿宋" w:cs="宋体" w:hint="eastAsia"/>
          <w:bCs/>
          <w:kern w:val="1"/>
          <w:sz w:val="28"/>
          <w:szCs w:val="28"/>
          <w:lang w:val="zh-CN"/>
        </w:rPr>
        <w:t>等</w:t>
      </w:r>
      <w:r w:rsidR="00921175" w:rsidRPr="00B33091">
        <w:rPr>
          <w:rFonts w:ascii="仿宋" w:eastAsia="仿宋" w:hAnsi="仿宋" w:cs="宋体" w:hint="eastAsia"/>
          <w:bCs/>
          <w:kern w:val="1"/>
          <w:sz w:val="28"/>
          <w:szCs w:val="28"/>
          <w:lang w:val="zh-CN"/>
        </w:rPr>
        <w:t>，后续</w:t>
      </w:r>
      <w:r w:rsidR="00921175" w:rsidRPr="00B33091">
        <w:rPr>
          <w:rFonts w:ascii="仿宋" w:eastAsia="仿宋" w:hAnsi="仿宋" w:cs="宋体" w:hint="eastAsia"/>
          <w:bCs/>
          <w:kern w:val="1"/>
          <w:sz w:val="28"/>
          <w:szCs w:val="28"/>
        </w:rPr>
        <w:t>计划</w:t>
      </w:r>
      <w:r w:rsidR="00D83698" w:rsidRPr="00B33091">
        <w:rPr>
          <w:rFonts w:ascii="仿宋" w:eastAsia="仿宋" w:hAnsi="仿宋" w:cs="宋体" w:hint="eastAsia"/>
          <w:bCs/>
          <w:kern w:val="1"/>
          <w:sz w:val="28"/>
          <w:szCs w:val="28"/>
          <w:lang w:val="zh-CN"/>
        </w:rPr>
        <w:t>继续</w:t>
      </w:r>
      <w:r w:rsidR="00DB1ED6" w:rsidRPr="00B33091">
        <w:rPr>
          <w:rFonts w:ascii="仿宋" w:eastAsia="仿宋" w:hAnsi="仿宋" w:cs="宋体" w:hint="eastAsia"/>
          <w:bCs/>
          <w:kern w:val="1"/>
          <w:sz w:val="28"/>
          <w:szCs w:val="28"/>
          <w:lang w:val="zh-CN"/>
        </w:rPr>
        <w:t>拓宽</w:t>
      </w:r>
      <w:r w:rsidR="00D83698" w:rsidRPr="00B33091">
        <w:rPr>
          <w:rFonts w:ascii="仿宋" w:eastAsia="仿宋" w:hAnsi="仿宋" w:cs="宋体" w:hint="eastAsia"/>
          <w:bCs/>
          <w:kern w:val="1"/>
          <w:sz w:val="28"/>
          <w:szCs w:val="28"/>
          <w:lang w:val="zh-CN"/>
        </w:rPr>
        <w:t>识别文件格式</w:t>
      </w:r>
      <w:r w:rsidR="00DB1ED6" w:rsidRPr="00B33091">
        <w:rPr>
          <w:rFonts w:ascii="仿宋" w:eastAsia="仿宋" w:hAnsi="仿宋" w:cs="宋体" w:hint="eastAsia"/>
          <w:bCs/>
          <w:kern w:val="1"/>
          <w:sz w:val="28"/>
          <w:szCs w:val="28"/>
          <w:lang w:val="zh-CN"/>
        </w:rPr>
        <w:t>的范围</w:t>
      </w:r>
      <w:r w:rsidR="00E82707" w:rsidRPr="00B33091">
        <w:rPr>
          <w:rFonts w:ascii="仿宋" w:eastAsia="仿宋" w:hAnsi="仿宋" w:cs="宋体" w:hint="eastAsia"/>
          <w:bCs/>
          <w:kern w:val="1"/>
          <w:sz w:val="28"/>
          <w:szCs w:val="28"/>
          <w:lang w:val="zh-CN"/>
        </w:rPr>
        <w:t>。</w:t>
      </w:r>
    </w:p>
    <w:p w14:paraId="1A7DECF4" w14:textId="1C795F9D" w:rsidR="00AE0E62" w:rsidRPr="00B33091" w:rsidRDefault="00AE0E62"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2</w:t>
      </w:r>
      <w:r w:rsidRPr="00B33091">
        <w:rPr>
          <w:rFonts w:ascii="仿宋" w:eastAsia="仿宋" w:hAnsi="仿宋" w:cs="宋体" w:hint="eastAsia"/>
          <w:bCs/>
          <w:kern w:val="1"/>
          <w:sz w:val="28"/>
          <w:szCs w:val="28"/>
          <w:lang w:val="zh-CN"/>
        </w:rPr>
        <w:t>、智能识别文件种类</w:t>
      </w:r>
    </w:p>
    <w:p w14:paraId="7755BF62" w14:textId="7C3F2A49" w:rsidR="0044656F" w:rsidRPr="00B33091" w:rsidRDefault="0044656F"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ab/>
      </w:r>
      <w:r w:rsidRPr="00B33091">
        <w:rPr>
          <w:rFonts w:ascii="仿宋" w:eastAsia="仿宋" w:hAnsi="仿宋" w:cs="宋体" w:hint="eastAsia"/>
          <w:bCs/>
          <w:kern w:val="1"/>
          <w:sz w:val="28"/>
          <w:szCs w:val="28"/>
          <w:lang w:val="zh-CN"/>
        </w:rPr>
        <w:t>本</w:t>
      </w:r>
      <w:r w:rsidR="00853D6E">
        <w:rPr>
          <w:rFonts w:ascii="仿宋" w:eastAsia="仿宋" w:hAnsi="仿宋" w:cs="宋体" w:hint="eastAsia"/>
          <w:bCs/>
          <w:kern w:val="1"/>
          <w:sz w:val="28"/>
          <w:szCs w:val="28"/>
          <w:lang w:val="zh-CN"/>
        </w:rPr>
        <w:t>作品</w:t>
      </w:r>
      <w:r w:rsidRPr="00B33091">
        <w:rPr>
          <w:rFonts w:ascii="仿宋" w:eastAsia="仿宋" w:hAnsi="仿宋" w:cs="宋体" w:hint="eastAsia"/>
          <w:bCs/>
          <w:kern w:val="1"/>
          <w:sz w:val="28"/>
          <w:szCs w:val="28"/>
          <w:lang w:val="zh-CN"/>
        </w:rPr>
        <w:t>目前支持识别国际货运物流行业</w:t>
      </w:r>
      <w:r w:rsidR="00F46D70" w:rsidRPr="00B33091">
        <w:rPr>
          <w:rFonts w:ascii="仿宋" w:eastAsia="仿宋" w:hAnsi="仿宋" w:cs="宋体" w:hint="eastAsia"/>
          <w:bCs/>
          <w:kern w:val="1"/>
          <w:sz w:val="28"/>
          <w:szCs w:val="28"/>
          <w:lang w:val="zh-CN"/>
        </w:rPr>
        <w:t>的很多单据，如委托人托书、船公司订舱回执、入货通知、截单样本、舱单</w:t>
      </w:r>
      <w:r w:rsidR="0012178D" w:rsidRPr="00B33091">
        <w:rPr>
          <w:rFonts w:ascii="仿宋" w:eastAsia="仿宋" w:hAnsi="仿宋" w:cs="宋体" w:hint="eastAsia"/>
          <w:bCs/>
          <w:kern w:val="1"/>
          <w:sz w:val="28"/>
          <w:szCs w:val="28"/>
          <w:lang w:val="zh-CN"/>
        </w:rPr>
        <w:t>格式、VGM文件、</w:t>
      </w:r>
      <w:r w:rsidR="000F1557" w:rsidRPr="00B33091">
        <w:rPr>
          <w:rFonts w:ascii="仿宋" w:eastAsia="仿宋" w:hAnsi="仿宋" w:cs="宋体" w:hint="eastAsia"/>
          <w:bCs/>
          <w:kern w:val="1"/>
          <w:sz w:val="28"/>
          <w:szCs w:val="28"/>
          <w:lang w:val="zh-CN"/>
        </w:rPr>
        <w:t>船期表等等，但是</w:t>
      </w:r>
      <w:r w:rsidR="00E04FD9" w:rsidRPr="00B33091">
        <w:rPr>
          <w:rFonts w:ascii="仿宋" w:eastAsia="仿宋" w:hAnsi="仿宋" w:cs="宋体" w:hint="eastAsia"/>
          <w:bCs/>
          <w:kern w:val="1"/>
          <w:sz w:val="28"/>
          <w:szCs w:val="28"/>
          <w:lang w:val="zh-CN"/>
        </w:rPr>
        <w:t>在订舱</w:t>
      </w:r>
      <w:r w:rsidR="000F1557" w:rsidRPr="00B33091">
        <w:rPr>
          <w:rFonts w:ascii="仿宋" w:eastAsia="仿宋" w:hAnsi="仿宋" w:cs="宋体" w:hint="eastAsia"/>
          <w:bCs/>
          <w:kern w:val="1"/>
          <w:sz w:val="28"/>
          <w:szCs w:val="28"/>
          <w:lang w:val="zh-CN"/>
        </w:rPr>
        <w:t>委托</w:t>
      </w:r>
      <w:r w:rsidR="00E04FD9" w:rsidRPr="00B33091">
        <w:rPr>
          <w:rFonts w:ascii="仿宋" w:eastAsia="仿宋" w:hAnsi="仿宋" w:cs="宋体" w:hint="eastAsia"/>
          <w:bCs/>
          <w:kern w:val="1"/>
          <w:sz w:val="28"/>
          <w:szCs w:val="28"/>
          <w:lang w:val="zh-CN"/>
        </w:rPr>
        <w:t>环节</w:t>
      </w:r>
      <w:r w:rsidR="000F1557" w:rsidRPr="00B33091">
        <w:rPr>
          <w:rFonts w:ascii="仿宋" w:eastAsia="仿宋" w:hAnsi="仿宋" w:cs="宋体" w:hint="eastAsia"/>
          <w:bCs/>
          <w:kern w:val="1"/>
          <w:sz w:val="28"/>
          <w:szCs w:val="28"/>
          <w:lang w:val="zh-CN"/>
        </w:rPr>
        <w:t>，</w:t>
      </w:r>
      <w:r w:rsidR="00E04FD9" w:rsidRPr="00B33091">
        <w:rPr>
          <w:rFonts w:ascii="仿宋" w:eastAsia="仿宋" w:hAnsi="仿宋" w:cs="宋体" w:hint="eastAsia"/>
          <w:bCs/>
          <w:kern w:val="1"/>
          <w:sz w:val="28"/>
          <w:szCs w:val="28"/>
          <w:lang w:val="zh-CN"/>
        </w:rPr>
        <w:t>托书的版式及样式可能会达到几千甚至几万种，对智能识别的挑战也非常大，因而这部分恰恰是客户的痛点，因此这是一个很有挑战的方向</w:t>
      </w:r>
      <w:r w:rsidR="000F1557" w:rsidRPr="00B33091">
        <w:rPr>
          <w:rFonts w:ascii="仿宋" w:eastAsia="仿宋" w:hAnsi="仿宋" w:cs="宋体" w:hint="eastAsia"/>
          <w:bCs/>
          <w:kern w:val="1"/>
          <w:sz w:val="28"/>
          <w:szCs w:val="28"/>
          <w:lang w:val="zh-CN"/>
        </w:rPr>
        <w:t>。</w:t>
      </w:r>
    </w:p>
    <w:p w14:paraId="6C339BEE" w14:textId="22A94F00" w:rsidR="00D82A98" w:rsidRPr="00B33091" w:rsidRDefault="006B21A3" w:rsidP="005906BF">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t>3</w:t>
      </w:r>
      <w:r w:rsidR="00D82A98" w:rsidRPr="00B33091">
        <w:rPr>
          <w:rFonts w:ascii="仿宋" w:eastAsia="仿宋" w:hAnsi="仿宋" w:cs="宋体" w:hint="eastAsia"/>
          <w:bCs/>
          <w:kern w:val="1"/>
          <w:sz w:val="28"/>
          <w:szCs w:val="28"/>
          <w:lang w:val="zh-CN"/>
        </w:rPr>
        <w:t>、</w:t>
      </w:r>
      <w:r w:rsidR="0080568E" w:rsidRPr="00B33091">
        <w:rPr>
          <w:rFonts w:ascii="仿宋" w:eastAsia="仿宋" w:hAnsi="仿宋" w:cs="宋体" w:hint="eastAsia"/>
          <w:bCs/>
          <w:kern w:val="1"/>
          <w:sz w:val="28"/>
          <w:szCs w:val="28"/>
          <w:lang w:val="zh-CN"/>
        </w:rPr>
        <w:t>提高</w:t>
      </w:r>
      <w:r w:rsidR="00563526" w:rsidRPr="00B33091">
        <w:rPr>
          <w:rFonts w:ascii="仿宋" w:eastAsia="仿宋" w:hAnsi="仿宋" w:cs="宋体" w:hint="eastAsia"/>
          <w:bCs/>
          <w:kern w:val="1"/>
          <w:sz w:val="28"/>
          <w:szCs w:val="28"/>
          <w:lang w:val="zh-CN"/>
        </w:rPr>
        <w:t>智能</w:t>
      </w:r>
      <w:r w:rsidR="00636872" w:rsidRPr="00B33091">
        <w:rPr>
          <w:rFonts w:ascii="仿宋" w:eastAsia="仿宋" w:hAnsi="仿宋" w:cs="宋体" w:hint="eastAsia"/>
          <w:bCs/>
          <w:kern w:val="1"/>
          <w:sz w:val="28"/>
          <w:szCs w:val="28"/>
          <w:lang w:val="zh-CN"/>
        </w:rPr>
        <w:t>分类</w:t>
      </w:r>
      <w:r w:rsidR="00D82A98" w:rsidRPr="00B33091">
        <w:rPr>
          <w:rFonts w:ascii="仿宋" w:eastAsia="仿宋" w:hAnsi="仿宋" w:cs="宋体" w:hint="eastAsia"/>
          <w:bCs/>
          <w:kern w:val="1"/>
          <w:sz w:val="28"/>
          <w:szCs w:val="28"/>
          <w:lang w:val="zh-CN"/>
        </w:rPr>
        <w:t>准确率</w:t>
      </w:r>
    </w:p>
    <w:p w14:paraId="5F3E3A33" w14:textId="11CCE8E7" w:rsidR="0080568E" w:rsidRPr="00B33091" w:rsidRDefault="0080568E" w:rsidP="00636872">
      <w:pPr>
        <w:widowControl/>
        <w:ind w:leftChars="202" w:left="424"/>
        <w:jc w:val="left"/>
        <w:rPr>
          <w:rFonts w:ascii="仿宋" w:eastAsia="仿宋" w:hAnsi="仿宋" w:cs="宋体"/>
          <w:bCs/>
          <w:kern w:val="1"/>
          <w:sz w:val="28"/>
          <w:szCs w:val="28"/>
          <w:lang w:val="zh-CN"/>
        </w:rPr>
      </w:pPr>
      <w:r w:rsidRPr="00B33091">
        <w:rPr>
          <w:rFonts w:ascii="仿宋" w:eastAsia="仿宋" w:hAnsi="仿宋" w:cs="宋体"/>
          <w:bCs/>
          <w:kern w:val="1"/>
          <w:sz w:val="28"/>
          <w:szCs w:val="28"/>
          <w:lang w:val="zh-CN"/>
        </w:rPr>
        <w:lastRenderedPageBreak/>
        <w:tab/>
      </w:r>
      <w:r w:rsidR="00853D6E">
        <w:rPr>
          <w:rFonts w:ascii="仿宋" w:eastAsia="仿宋" w:hAnsi="仿宋" w:cs="宋体" w:hint="eastAsia"/>
          <w:bCs/>
          <w:kern w:val="1"/>
          <w:sz w:val="28"/>
          <w:szCs w:val="28"/>
          <w:lang w:val="zh-CN"/>
        </w:rPr>
        <w:t>本作品</w:t>
      </w:r>
      <w:r w:rsidR="009F2C0E" w:rsidRPr="00B33091">
        <w:rPr>
          <w:rFonts w:ascii="仿宋" w:eastAsia="仿宋" w:hAnsi="仿宋" w:cs="宋体" w:hint="eastAsia"/>
          <w:bCs/>
          <w:kern w:val="1"/>
          <w:sz w:val="28"/>
          <w:szCs w:val="28"/>
          <w:lang w:val="zh-CN"/>
        </w:rPr>
        <w:t>分类</w:t>
      </w:r>
      <w:r w:rsidR="0045605B" w:rsidRPr="00B33091">
        <w:rPr>
          <w:rFonts w:ascii="仿宋" w:eastAsia="仿宋" w:hAnsi="仿宋" w:cs="宋体" w:hint="eastAsia"/>
          <w:bCs/>
          <w:kern w:val="1"/>
          <w:sz w:val="28"/>
          <w:szCs w:val="28"/>
          <w:lang w:val="zh-CN"/>
        </w:rPr>
        <w:t>算法使用的机器学习技术，</w:t>
      </w:r>
      <w:r w:rsidR="0045605B" w:rsidRPr="00B33091">
        <w:rPr>
          <w:rFonts w:ascii="仿宋" w:eastAsia="仿宋" w:hAnsi="仿宋" w:cs="宋体" w:hint="eastAsia"/>
          <w:bCs/>
          <w:kern w:val="1"/>
          <w:sz w:val="28"/>
          <w:szCs w:val="28"/>
        </w:rPr>
        <w:t>尽管训练速度和测试速度比较快，但识别准确率在投入大量版式类型后还有待进一步提高</w:t>
      </w:r>
      <w:r w:rsidR="009F2C0E" w:rsidRPr="00B33091">
        <w:rPr>
          <w:rFonts w:ascii="仿宋" w:eastAsia="仿宋" w:hAnsi="仿宋" w:cs="宋体" w:hint="eastAsia"/>
          <w:bCs/>
          <w:kern w:val="1"/>
          <w:sz w:val="28"/>
          <w:szCs w:val="28"/>
        </w:rPr>
        <w:t>。</w:t>
      </w:r>
    </w:p>
    <w:p w14:paraId="7B4EF345" w14:textId="0C1F0677" w:rsidR="00CC069D" w:rsidRPr="00B33091" w:rsidRDefault="00E94CA9" w:rsidP="00B80826">
      <w:pPr>
        <w:pStyle w:val="2"/>
        <w:rPr>
          <w:rFonts w:ascii="仿宋" w:eastAsia="仿宋" w:hAnsi="仿宋" w:cs="宋体"/>
          <w:b w:val="0"/>
          <w:kern w:val="1"/>
          <w:sz w:val="28"/>
          <w:szCs w:val="28"/>
          <w:lang w:val="zh-CN"/>
        </w:rPr>
      </w:pPr>
      <w:bookmarkStart w:id="33" w:name="_Toc69998948"/>
      <w:r w:rsidRPr="00B33091">
        <w:rPr>
          <w:rFonts w:ascii="仿宋" w:eastAsia="仿宋" w:hAnsi="仿宋" w:cs="宋体"/>
          <w:kern w:val="1"/>
          <w:sz w:val="28"/>
          <w:szCs w:val="28"/>
          <w:lang w:val="zh-CN"/>
        </w:rPr>
        <w:t>6</w:t>
      </w:r>
      <w:r w:rsidR="00CC069D" w:rsidRPr="00B33091">
        <w:rPr>
          <w:rFonts w:ascii="仿宋" w:eastAsia="仿宋" w:hAnsi="仿宋" w:cs="宋体"/>
          <w:kern w:val="1"/>
          <w:sz w:val="28"/>
          <w:szCs w:val="28"/>
          <w:lang w:val="zh-CN"/>
        </w:rPr>
        <w:t xml:space="preserve"> </w:t>
      </w:r>
      <w:r w:rsidR="00CC069D" w:rsidRPr="00B33091">
        <w:rPr>
          <w:rFonts w:ascii="仿宋" w:eastAsia="仿宋" w:hAnsi="仿宋" w:cs="宋体" w:hint="eastAsia"/>
          <w:kern w:val="1"/>
          <w:sz w:val="28"/>
          <w:szCs w:val="28"/>
          <w:lang w:val="zh-CN"/>
        </w:rPr>
        <w:t>创新和亮点</w:t>
      </w:r>
      <w:bookmarkEnd w:id="33"/>
    </w:p>
    <w:p w14:paraId="55E431E3" w14:textId="50C9E310" w:rsidR="007F5180" w:rsidRPr="00B33091" w:rsidRDefault="00E94CA9" w:rsidP="00B80826">
      <w:pPr>
        <w:pStyle w:val="3"/>
        <w:rPr>
          <w:rFonts w:ascii="仿宋" w:eastAsia="仿宋" w:hAnsi="仿宋" w:cs="宋体"/>
          <w:kern w:val="1"/>
          <w:sz w:val="28"/>
          <w:szCs w:val="28"/>
          <w:lang w:val="zh-CN"/>
        </w:rPr>
      </w:pPr>
      <w:bookmarkStart w:id="34" w:name="_Toc69998949"/>
      <w:r w:rsidRPr="00B33091">
        <w:rPr>
          <w:rFonts w:ascii="仿宋" w:eastAsia="仿宋" w:hAnsi="仿宋" w:cs="宋体"/>
          <w:kern w:val="1"/>
          <w:sz w:val="28"/>
          <w:szCs w:val="28"/>
          <w:lang w:val="zh-CN"/>
        </w:rPr>
        <w:t>6</w:t>
      </w:r>
      <w:r w:rsidR="007F5180" w:rsidRPr="00B33091">
        <w:rPr>
          <w:rFonts w:ascii="仿宋" w:eastAsia="仿宋" w:hAnsi="仿宋" w:cs="宋体"/>
          <w:kern w:val="1"/>
          <w:sz w:val="28"/>
          <w:szCs w:val="28"/>
          <w:lang w:val="zh-CN"/>
        </w:rPr>
        <w:t>.1</w:t>
      </w:r>
      <w:r w:rsidR="005765DE">
        <w:rPr>
          <w:rFonts w:ascii="仿宋" w:eastAsia="仿宋" w:hAnsi="仿宋" w:cs="宋体" w:hint="eastAsia"/>
          <w:kern w:val="1"/>
          <w:sz w:val="28"/>
          <w:szCs w:val="28"/>
          <w:lang w:val="zh-CN"/>
        </w:rPr>
        <w:t>作品</w:t>
      </w:r>
      <w:r w:rsidR="007F5180" w:rsidRPr="00B33091">
        <w:rPr>
          <w:rFonts w:ascii="仿宋" w:eastAsia="仿宋" w:hAnsi="仿宋" w:cs="宋体" w:hint="eastAsia"/>
          <w:kern w:val="1"/>
          <w:sz w:val="28"/>
          <w:szCs w:val="28"/>
          <w:lang w:val="zh-CN"/>
        </w:rPr>
        <w:t>的创新点</w:t>
      </w:r>
      <w:bookmarkEnd w:id="34"/>
    </w:p>
    <w:p w14:paraId="71CEF8E2" w14:textId="11497645" w:rsidR="001B24DE" w:rsidRPr="00B33091" w:rsidRDefault="0048105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w:t>
      </w:r>
      <w:r w:rsidR="001B24DE" w:rsidRPr="00B33091">
        <w:rPr>
          <w:rFonts w:ascii="仿宋" w:eastAsia="仿宋" w:hAnsi="仿宋" w:cs="宋体" w:hint="eastAsia"/>
          <w:bCs/>
          <w:kern w:val="1"/>
          <w:sz w:val="28"/>
          <w:szCs w:val="28"/>
          <w:lang w:val="zh-CN"/>
        </w:rPr>
        <w:t>、</w:t>
      </w:r>
      <w:r w:rsidR="00627FFC" w:rsidRPr="00B33091">
        <w:rPr>
          <w:rFonts w:ascii="仿宋" w:eastAsia="仿宋" w:hAnsi="仿宋" w:cs="宋体" w:hint="eastAsia"/>
          <w:bCs/>
          <w:kern w:val="1"/>
          <w:sz w:val="28"/>
          <w:szCs w:val="28"/>
          <w:lang w:val="zh-CN"/>
        </w:rPr>
        <w:t>AI+OCR</w:t>
      </w:r>
      <w:r w:rsidR="001B24DE" w:rsidRPr="00B33091">
        <w:rPr>
          <w:rFonts w:ascii="仿宋" w:eastAsia="仿宋" w:hAnsi="仿宋" w:cs="宋体" w:hint="eastAsia"/>
          <w:bCs/>
          <w:kern w:val="1"/>
          <w:sz w:val="28"/>
          <w:szCs w:val="28"/>
          <w:lang w:val="zh-CN"/>
        </w:rPr>
        <w:t>技术</w:t>
      </w:r>
      <w:r w:rsidR="00563736" w:rsidRPr="00B33091">
        <w:rPr>
          <w:rFonts w:ascii="仿宋" w:eastAsia="仿宋" w:hAnsi="仿宋" w:cs="宋体" w:hint="eastAsia"/>
          <w:bCs/>
          <w:kern w:val="1"/>
          <w:sz w:val="28"/>
          <w:szCs w:val="28"/>
          <w:lang w:val="zh-CN"/>
        </w:rPr>
        <w:t>在</w:t>
      </w:r>
      <w:r w:rsidR="008A30DE" w:rsidRPr="00B33091">
        <w:rPr>
          <w:rFonts w:ascii="仿宋" w:eastAsia="仿宋" w:hAnsi="仿宋" w:cs="宋体" w:hint="eastAsia"/>
          <w:bCs/>
          <w:kern w:val="1"/>
          <w:sz w:val="28"/>
          <w:szCs w:val="28"/>
          <w:lang w:val="zh-CN"/>
        </w:rPr>
        <w:t>传统</w:t>
      </w:r>
      <w:r w:rsidR="00563736" w:rsidRPr="00B33091">
        <w:rPr>
          <w:rFonts w:ascii="仿宋" w:eastAsia="仿宋" w:hAnsi="仿宋" w:cs="宋体" w:hint="eastAsia"/>
          <w:bCs/>
          <w:kern w:val="1"/>
          <w:sz w:val="28"/>
          <w:szCs w:val="28"/>
          <w:lang w:val="zh-CN"/>
        </w:rPr>
        <w:t>物流行业的</w:t>
      </w:r>
      <w:r w:rsidR="00917946" w:rsidRPr="00B33091">
        <w:rPr>
          <w:rFonts w:ascii="仿宋" w:eastAsia="仿宋" w:hAnsi="仿宋" w:cs="宋体" w:hint="eastAsia"/>
          <w:bCs/>
          <w:kern w:val="1"/>
          <w:sz w:val="28"/>
          <w:szCs w:val="28"/>
          <w:lang w:val="zh-CN"/>
        </w:rPr>
        <w:t>首次落地</w:t>
      </w:r>
    </w:p>
    <w:p w14:paraId="275870BD" w14:textId="0662156B" w:rsidR="001B24DE" w:rsidRPr="00B33091" w:rsidRDefault="0048105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001B24DE" w:rsidRPr="00B33091">
        <w:rPr>
          <w:rFonts w:ascii="仿宋" w:eastAsia="仿宋" w:hAnsi="仿宋" w:cs="宋体" w:hint="eastAsia"/>
          <w:bCs/>
          <w:kern w:val="1"/>
          <w:sz w:val="28"/>
          <w:szCs w:val="28"/>
          <w:lang w:val="zh-CN"/>
        </w:rPr>
        <w:t>、</w:t>
      </w:r>
      <w:r w:rsidR="00110509" w:rsidRPr="00B33091">
        <w:rPr>
          <w:rFonts w:ascii="仿宋" w:eastAsia="仿宋" w:hAnsi="仿宋" w:cs="宋体"/>
          <w:bCs/>
          <w:kern w:val="1"/>
          <w:sz w:val="28"/>
          <w:szCs w:val="28"/>
          <w:lang w:val="zh-CN"/>
        </w:rPr>
        <w:t>AI</w:t>
      </w:r>
      <w:r w:rsidR="008A30DE" w:rsidRPr="00B33091">
        <w:rPr>
          <w:rFonts w:ascii="仿宋" w:eastAsia="仿宋" w:hAnsi="仿宋" w:cs="宋体" w:hint="eastAsia"/>
          <w:bCs/>
          <w:kern w:val="1"/>
          <w:sz w:val="28"/>
          <w:szCs w:val="28"/>
          <w:lang w:val="zh-CN"/>
        </w:rPr>
        <w:t>技术与复杂的业务场景结合，重塑客户的业务流程。</w:t>
      </w:r>
    </w:p>
    <w:p w14:paraId="111C5DC8" w14:textId="3A9B2C95" w:rsidR="00110509" w:rsidRPr="00B33091" w:rsidRDefault="00481055" w:rsidP="005906BF">
      <w:pPr>
        <w:widowControl/>
        <w:ind w:leftChars="200" w:left="42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3</w:t>
      </w:r>
      <w:r w:rsidR="00110509" w:rsidRPr="00B33091">
        <w:rPr>
          <w:rFonts w:ascii="仿宋" w:eastAsia="仿宋" w:hAnsi="仿宋" w:cs="宋体" w:hint="eastAsia"/>
          <w:bCs/>
          <w:kern w:val="1"/>
          <w:sz w:val="28"/>
          <w:szCs w:val="28"/>
          <w:lang w:val="zh-CN"/>
        </w:rPr>
        <w:t>、</w:t>
      </w:r>
      <w:r w:rsidR="00563736" w:rsidRPr="00B33091">
        <w:rPr>
          <w:rFonts w:ascii="仿宋" w:eastAsia="仿宋" w:hAnsi="仿宋" w:cs="宋体" w:hint="eastAsia"/>
          <w:bCs/>
          <w:kern w:val="1"/>
          <w:sz w:val="28"/>
          <w:szCs w:val="28"/>
          <w:lang w:val="zh-CN"/>
        </w:rPr>
        <w:t>相较行业中其他尝试方案更加智能，</w:t>
      </w:r>
      <w:r w:rsidR="00110509" w:rsidRPr="00B33091">
        <w:rPr>
          <w:rFonts w:ascii="仿宋" w:eastAsia="仿宋" w:hAnsi="仿宋" w:cs="宋体" w:hint="eastAsia"/>
          <w:bCs/>
          <w:kern w:val="1"/>
          <w:sz w:val="28"/>
          <w:szCs w:val="28"/>
          <w:lang w:val="zh-CN"/>
        </w:rPr>
        <w:t>自动</w:t>
      </w:r>
      <w:r w:rsidR="00563736" w:rsidRPr="00B33091">
        <w:rPr>
          <w:rFonts w:ascii="仿宋" w:eastAsia="仿宋" w:hAnsi="仿宋" w:cs="宋体" w:hint="eastAsia"/>
          <w:bCs/>
          <w:kern w:val="1"/>
          <w:sz w:val="28"/>
          <w:szCs w:val="28"/>
          <w:lang w:val="zh-CN"/>
        </w:rPr>
        <w:t>化程度更高</w:t>
      </w:r>
    </w:p>
    <w:p w14:paraId="5846AB4C" w14:textId="52C17019" w:rsidR="007F5180" w:rsidRPr="00B33091" w:rsidRDefault="00E94CA9" w:rsidP="00B80826">
      <w:pPr>
        <w:pStyle w:val="3"/>
        <w:rPr>
          <w:rFonts w:ascii="仿宋" w:eastAsia="仿宋" w:hAnsi="仿宋" w:cs="宋体"/>
          <w:kern w:val="1"/>
          <w:sz w:val="28"/>
          <w:szCs w:val="28"/>
          <w:lang w:val="zh-CN"/>
        </w:rPr>
      </w:pPr>
      <w:bookmarkStart w:id="35" w:name="_Toc69998950"/>
      <w:r w:rsidRPr="00B33091">
        <w:rPr>
          <w:rFonts w:ascii="仿宋" w:eastAsia="仿宋" w:hAnsi="仿宋" w:cs="宋体"/>
          <w:kern w:val="1"/>
          <w:sz w:val="28"/>
          <w:szCs w:val="28"/>
          <w:lang w:val="zh-CN"/>
        </w:rPr>
        <w:t>6</w:t>
      </w:r>
      <w:r w:rsidR="007F5180" w:rsidRPr="00B33091">
        <w:rPr>
          <w:rFonts w:ascii="仿宋" w:eastAsia="仿宋" w:hAnsi="仿宋" w:cs="宋体"/>
          <w:kern w:val="1"/>
          <w:sz w:val="28"/>
          <w:szCs w:val="28"/>
          <w:lang w:val="zh-CN"/>
        </w:rPr>
        <w:t>.2</w:t>
      </w:r>
      <w:r w:rsidR="005765DE">
        <w:rPr>
          <w:rFonts w:ascii="仿宋" w:eastAsia="仿宋" w:hAnsi="仿宋" w:cs="宋体" w:hint="eastAsia"/>
          <w:kern w:val="1"/>
          <w:sz w:val="28"/>
          <w:szCs w:val="28"/>
          <w:lang w:val="zh-CN"/>
        </w:rPr>
        <w:t>作品</w:t>
      </w:r>
      <w:r w:rsidR="007F5180" w:rsidRPr="00B33091">
        <w:rPr>
          <w:rFonts w:ascii="仿宋" w:eastAsia="仿宋" w:hAnsi="仿宋" w:cs="宋体" w:hint="eastAsia"/>
          <w:kern w:val="1"/>
          <w:sz w:val="28"/>
          <w:szCs w:val="28"/>
          <w:lang w:val="zh-CN"/>
        </w:rPr>
        <w:t>的亮点</w:t>
      </w:r>
      <w:bookmarkEnd w:id="35"/>
    </w:p>
    <w:p w14:paraId="07CAB817" w14:textId="174B7859" w:rsidR="00B41E5B" w:rsidRPr="00B33091" w:rsidRDefault="0079106A" w:rsidP="0079106A">
      <w:pPr>
        <w:pStyle w:val="4"/>
        <w:rPr>
          <w:rFonts w:ascii="仿宋" w:eastAsia="仿宋" w:hAnsi="仿宋" w:cs="宋体"/>
          <w:b w:val="0"/>
          <w:kern w:val="1"/>
          <w:lang w:val="zh-CN"/>
        </w:rPr>
      </w:pPr>
      <w:bookmarkStart w:id="36" w:name="_Toc69998951"/>
      <w:r w:rsidRPr="00B33091">
        <w:rPr>
          <w:rFonts w:ascii="仿宋" w:eastAsia="仿宋" w:hAnsi="仿宋" w:cs="宋体"/>
          <w:b w:val="0"/>
          <w:kern w:val="1"/>
          <w:lang w:val="zh-CN"/>
        </w:rPr>
        <w:t>6.2.</w:t>
      </w:r>
      <w:r w:rsidR="00481055" w:rsidRPr="00B33091">
        <w:rPr>
          <w:rFonts w:ascii="仿宋" w:eastAsia="仿宋" w:hAnsi="仿宋" w:cs="宋体" w:hint="eastAsia"/>
          <w:b w:val="0"/>
          <w:kern w:val="1"/>
          <w:lang w:val="zh-CN"/>
        </w:rPr>
        <w:t>1</w:t>
      </w:r>
      <w:r w:rsidR="00B41E5B" w:rsidRPr="00B33091">
        <w:rPr>
          <w:rFonts w:ascii="仿宋" w:eastAsia="仿宋" w:hAnsi="仿宋" w:cs="宋体" w:hint="eastAsia"/>
          <w:b w:val="0"/>
          <w:kern w:val="1"/>
          <w:lang w:val="zh-CN"/>
        </w:rPr>
        <w:t>、拓展了R</w:t>
      </w:r>
      <w:r w:rsidR="00B41E5B" w:rsidRPr="00B33091">
        <w:rPr>
          <w:rFonts w:ascii="仿宋" w:eastAsia="仿宋" w:hAnsi="仿宋" w:cs="宋体"/>
          <w:b w:val="0"/>
          <w:kern w:val="1"/>
          <w:lang w:val="zh-CN"/>
        </w:rPr>
        <w:t>PA</w:t>
      </w:r>
      <w:r w:rsidR="00B41E5B" w:rsidRPr="00B33091">
        <w:rPr>
          <w:rFonts w:ascii="仿宋" w:eastAsia="仿宋" w:hAnsi="仿宋" w:cs="宋体" w:hint="eastAsia"/>
          <w:b w:val="0"/>
          <w:kern w:val="1"/>
          <w:lang w:val="zh-CN"/>
        </w:rPr>
        <w:t>技术应用的广度</w:t>
      </w:r>
      <w:bookmarkEnd w:id="36"/>
    </w:p>
    <w:p w14:paraId="0808BA3B" w14:textId="0AA1CCD6" w:rsidR="00B41E5B" w:rsidRPr="00B33091" w:rsidRDefault="00853D6E" w:rsidP="006D780E">
      <w:pPr>
        <w:widowControl/>
        <w:ind w:leftChars="200" w:left="420" w:firstLineChars="200" w:firstLine="560"/>
        <w:jc w:val="left"/>
        <w:rPr>
          <w:rFonts w:ascii="仿宋" w:eastAsia="仿宋" w:hAnsi="仿宋" w:cs="宋体"/>
          <w:bCs/>
          <w:kern w:val="1"/>
          <w:sz w:val="28"/>
          <w:szCs w:val="28"/>
          <w:lang w:val="zh-CN"/>
        </w:rPr>
      </w:pPr>
      <w:r>
        <w:rPr>
          <w:rFonts w:ascii="仿宋" w:eastAsia="仿宋" w:hAnsi="仿宋" w:cs="宋体" w:hint="eastAsia"/>
          <w:bCs/>
          <w:kern w:val="1"/>
          <w:sz w:val="28"/>
          <w:szCs w:val="28"/>
          <w:lang w:val="zh-CN"/>
        </w:rPr>
        <w:t>本作</w:t>
      </w:r>
      <w:r w:rsidR="007320C4" w:rsidRPr="00B33091">
        <w:rPr>
          <w:rFonts w:ascii="仿宋" w:eastAsia="仿宋" w:hAnsi="仿宋" w:cs="宋体" w:hint="eastAsia"/>
          <w:bCs/>
          <w:kern w:val="1"/>
          <w:sz w:val="28"/>
          <w:szCs w:val="28"/>
          <w:lang w:val="zh-CN"/>
        </w:rPr>
        <w:t>首次将R</w:t>
      </w:r>
      <w:r w:rsidR="007320C4" w:rsidRPr="00B33091">
        <w:rPr>
          <w:rFonts w:ascii="仿宋" w:eastAsia="仿宋" w:hAnsi="仿宋" w:cs="宋体"/>
          <w:bCs/>
          <w:kern w:val="1"/>
          <w:sz w:val="28"/>
          <w:szCs w:val="28"/>
          <w:lang w:val="zh-CN"/>
        </w:rPr>
        <w:t>PA</w:t>
      </w:r>
      <w:r w:rsidR="007320C4" w:rsidRPr="00B33091">
        <w:rPr>
          <w:rFonts w:ascii="仿宋" w:eastAsia="仿宋" w:hAnsi="仿宋" w:cs="宋体" w:hint="eastAsia"/>
          <w:bCs/>
          <w:kern w:val="1"/>
          <w:sz w:val="28"/>
          <w:szCs w:val="28"/>
          <w:lang w:val="zh-CN"/>
        </w:rPr>
        <w:t>技术</w:t>
      </w:r>
      <w:r w:rsidR="00A00A21" w:rsidRPr="00B33091">
        <w:rPr>
          <w:rFonts w:ascii="仿宋" w:eastAsia="仿宋" w:hAnsi="仿宋" w:cs="宋体" w:hint="eastAsia"/>
          <w:bCs/>
          <w:kern w:val="1"/>
          <w:sz w:val="28"/>
          <w:szCs w:val="28"/>
          <w:lang w:val="zh-CN"/>
        </w:rPr>
        <w:t>引入</w:t>
      </w:r>
      <w:r w:rsidR="007320C4" w:rsidRPr="00B33091">
        <w:rPr>
          <w:rFonts w:ascii="仿宋" w:eastAsia="仿宋" w:hAnsi="仿宋" w:cs="宋体" w:hint="eastAsia"/>
          <w:bCs/>
          <w:kern w:val="1"/>
          <w:sz w:val="28"/>
          <w:szCs w:val="28"/>
          <w:lang w:val="zh-CN"/>
        </w:rPr>
        <w:t>到国际物流领域，在班轮订舱、货运代理</w:t>
      </w:r>
      <w:r w:rsidR="00A00A21" w:rsidRPr="00B33091">
        <w:rPr>
          <w:rFonts w:ascii="仿宋" w:eastAsia="仿宋" w:hAnsi="仿宋" w:cs="宋体" w:hint="eastAsia"/>
          <w:bCs/>
          <w:kern w:val="1"/>
          <w:sz w:val="28"/>
          <w:szCs w:val="28"/>
          <w:lang w:val="zh-CN"/>
        </w:rPr>
        <w:t>业务中得到深入应用，并获得了显著收益。在后续的产品化升级过程中，盈智I</w:t>
      </w:r>
      <w:r w:rsidR="00A00A21" w:rsidRPr="00B33091">
        <w:rPr>
          <w:rFonts w:ascii="仿宋" w:eastAsia="仿宋" w:hAnsi="仿宋" w:cs="宋体"/>
          <w:bCs/>
          <w:kern w:val="1"/>
          <w:sz w:val="28"/>
          <w:szCs w:val="28"/>
          <w:lang w:val="zh-CN"/>
        </w:rPr>
        <w:t>PA</w:t>
      </w:r>
      <w:r w:rsidR="00A00A21" w:rsidRPr="00B33091">
        <w:rPr>
          <w:rFonts w:ascii="仿宋" w:eastAsia="仿宋" w:hAnsi="仿宋" w:cs="宋体" w:hint="eastAsia"/>
          <w:bCs/>
          <w:kern w:val="1"/>
          <w:sz w:val="28"/>
          <w:szCs w:val="28"/>
          <w:lang w:val="zh-CN"/>
        </w:rPr>
        <w:t>服务范围又延伸到</w:t>
      </w:r>
      <w:r w:rsidR="007320C4" w:rsidRPr="00B33091">
        <w:rPr>
          <w:rFonts w:ascii="仿宋" w:eastAsia="仿宋" w:hAnsi="仿宋" w:cs="宋体" w:hint="eastAsia"/>
          <w:bCs/>
          <w:kern w:val="1"/>
          <w:sz w:val="28"/>
          <w:szCs w:val="28"/>
          <w:lang w:val="zh-CN"/>
        </w:rPr>
        <w:t>报关报检</w:t>
      </w:r>
      <w:r w:rsidR="008D335A" w:rsidRPr="00B33091">
        <w:rPr>
          <w:rFonts w:ascii="仿宋" w:eastAsia="仿宋" w:hAnsi="仿宋" w:cs="宋体" w:hint="eastAsia"/>
          <w:bCs/>
          <w:kern w:val="1"/>
          <w:sz w:val="28"/>
          <w:szCs w:val="28"/>
          <w:lang w:val="zh-CN"/>
        </w:rPr>
        <w:t>和</w:t>
      </w:r>
      <w:r w:rsidR="00A00A21" w:rsidRPr="00B33091">
        <w:rPr>
          <w:rFonts w:ascii="仿宋" w:eastAsia="仿宋" w:hAnsi="仿宋" w:cs="宋体" w:hint="eastAsia"/>
          <w:bCs/>
          <w:kern w:val="1"/>
          <w:sz w:val="28"/>
          <w:szCs w:val="28"/>
          <w:lang w:val="zh-CN"/>
        </w:rPr>
        <w:t>审单等业务环节，应用范围在国际货运物流和外贸进出口业务中进一步拓展。</w:t>
      </w:r>
      <w:r w:rsidR="00D14DD4" w:rsidRPr="00B33091">
        <w:rPr>
          <w:rFonts w:ascii="仿宋" w:eastAsia="仿宋" w:hAnsi="仿宋" w:cs="宋体" w:hint="eastAsia"/>
          <w:bCs/>
          <w:kern w:val="1"/>
          <w:sz w:val="28"/>
          <w:szCs w:val="28"/>
          <w:lang w:val="zh-CN"/>
        </w:rPr>
        <w:t>目前，</w:t>
      </w:r>
      <w:r w:rsidR="00D14DD4" w:rsidRPr="00B33091">
        <w:rPr>
          <w:rFonts w:ascii="仿宋" w:eastAsia="仿宋" w:hAnsi="仿宋" w:cs="宋体"/>
          <w:bCs/>
          <w:kern w:val="1"/>
          <w:sz w:val="28"/>
          <w:szCs w:val="28"/>
          <w:lang w:val="zh-CN"/>
        </w:rPr>
        <w:t>RPA</w:t>
      </w:r>
      <w:r w:rsidR="00D14DD4" w:rsidRPr="00B33091">
        <w:rPr>
          <w:rFonts w:ascii="仿宋" w:eastAsia="仿宋" w:hAnsi="仿宋" w:cs="宋体" w:hint="eastAsia"/>
          <w:bCs/>
          <w:kern w:val="1"/>
          <w:sz w:val="28"/>
          <w:szCs w:val="28"/>
          <w:lang w:val="zh-CN"/>
        </w:rPr>
        <w:t>呈现出行业间发展不均的态势，相较R</w:t>
      </w:r>
      <w:r w:rsidR="00D14DD4" w:rsidRPr="00B33091">
        <w:rPr>
          <w:rFonts w:ascii="仿宋" w:eastAsia="仿宋" w:hAnsi="仿宋" w:cs="宋体"/>
          <w:bCs/>
          <w:kern w:val="1"/>
          <w:sz w:val="28"/>
          <w:szCs w:val="28"/>
          <w:lang w:val="zh-CN"/>
        </w:rPr>
        <w:t>PA</w:t>
      </w:r>
      <w:r w:rsidR="00D14DD4" w:rsidRPr="00B33091">
        <w:rPr>
          <w:rFonts w:ascii="仿宋" w:eastAsia="仿宋" w:hAnsi="仿宋" w:cs="宋体" w:hint="eastAsia"/>
          <w:bCs/>
          <w:kern w:val="1"/>
          <w:sz w:val="28"/>
          <w:szCs w:val="28"/>
          <w:lang w:val="zh-CN"/>
        </w:rPr>
        <w:t>在银行及证券行业中9</w:t>
      </w:r>
      <w:r w:rsidR="00D14DD4" w:rsidRPr="00B33091">
        <w:rPr>
          <w:rFonts w:ascii="仿宋" w:eastAsia="仿宋" w:hAnsi="仿宋" w:cs="宋体"/>
          <w:bCs/>
          <w:kern w:val="1"/>
          <w:sz w:val="28"/>
          <w:szCs w:val="28"/>
          <w:lang w:val="zh-CN"/>
        </w:rPr>
        <w:t>0%</w:t>
      </w:r>
      <w:r w:rsidR="00D14DD4" w:rsidRPr="00B33091">
        <w:rPr>
          <w:rFonts w:ascii="仿宋" w:eastAsia="仿宋" w:hAnsi="仿宋" w:cs="宋体" w:hint="eastAsia"/>
          <w:bCs/>
          <w:kern w:val="1"/>
          <w:sz w:val="28"/>
          <w:szCs w:val="28"/>
          <w:lang w:val="zh-CN"/>
        </w:rPr>
        <w:t>左右的推广度，其在物流行业尤其是国际物流行业的的推广度</w:t>
      </w:r>
      <w:r w:rsidR="00492989" w:rsidRPr="00B33091">
        <w:rPr>
          <w:rFonts w:ascii="仿宋" w:eastAsia="仿宋" w:hAnsi="仿宋" w:cs="宋体" w:hint="eastAsia"/>
          <w:bCs/>
          <w:kern w:val="1"/>
          <w:sz w:val="28"/>
          <w:szCs w:val="28"/>
          <w:lang w:val="zh-CN"/>
        </w:rPr>
        <w:t>仍</w:t>
      </w:r>
      <w:r w:rsidR="00D14DD4" w:rsidRPr="00B33091">
        <w:rPr>
          <w:rFonts w:ascii="仿宋" w:eastAsia="仿宋" w:hAnsi="仿宋" w:cs="宋体" w:hint="eastAsia"/>
          <w:bCs/>
          <w:kern w:val="1"/>
          <w:sz w:val="28"/>
          <w:szCs w:val="28"/>
          <w:lang w:val="zh-CN"/>
        </w:rPr>
        <w:t>处于起步</w:t>
      </w:r>
      <w:r w:rsidR="00492989" w:rsidRPr="00B33091">
        <w:rPr>
          <w:rFonts w:ascii="仿宋" w:eastAsia="仿宋" w:hAnsi="仿宋" w:cs="宋体" w:hint="eastAsia"/>
          <w:bCs/>
          <w:kern w:val="1"/>
          <w:sz w:val="28"/>
          <w:szCs w:val="28"/>
          <w:lang w:val="zh-CN"/>
        </w:rPr>
        <w:t>阶段，</w:t>
      </w:r>
      <w:r>
        <w:rPr>
          <w:rFonts w:ascii="仿宋" w:eastAsia="仿宋" w:hAnsi="仿宋" w:cs="宋体" w:hint="eastAsia"/>
          <w:bCs/>
          <w:kern w:val="1"/>
          <w:sz w:val="28"/>
          <w:szCs w:val="28"/>
          <w:lang w:val="zh-CN"/>
        </w:rPr>
        <w:t>本作</w:t>
      </w:r>
      <w:r w:rsidR="00492989" w:rsidRPr="00B33091">
        <w:rPr>
          <w:rFonts w:ascii="仿宋" w:eastAsia="仿宋" w:hAnsi="仿宋" w:cs="宋体" w:hint="eastAsia"/>
          <w:bCs/>
          <w:kern w:val="1"/>
          <w:sz w:val="28"/>
          <w:szCs w:val="28"/>
          <w:lang w:val="zh-CN"/>
        </w:rPr>
        <w:t>将R</w:t>
      </w:r>
      <w:r w:rsidR="00492989" w:rsidRPr="00B33091">
        <w:rPr>
          <w:rFonts w:ascii="仿宋" w:eastAsia="仿宋" w:hAnsi="仿宋" w:cs="宋体"/>
          <w:bCs/>
          <w:kern w:val="1"/>
          <w:sz w:val="28"/>
          <w:szCs w:val="28"/>
          <w:lang w:val="zh-CN"/>
        </w:rPr>
        <w:t>PA</w:t>
      </w:r>
      <w:r w:rsidR="00492989" w:rsidRPr="00B33091">
        <w:rPr>
          <w:rFonts w:ascii="仿宋" w:eastAsia="仿宋" w:hAnsi="仿宋" w:cs="宋体" w:hint="eastAsia"/>
          <w:bCs/>
          <w:kern w:val="1"/>
          <w:sz w:val="28"/>
          <w:szCs w:val="28"/>
          <w:lang w:val="zh-CN"/>
        </w:rPr>
        <w:t>与国际物流实务融合，拓展了R</w:t>
      </w:r>
      <w:r w:rsidR="00492989" w:rsidRPr="00B33091">
        <w:rPr>
          <w:rFonts w:ascii="仿宋" w:eastAsia="仿宋" w:hAnsi="仿宋" w:cs="宋体"/>
          <w:bCs/>
          <w:kern w:val="1"/>
          <w:sz w:val="28"/>
          <w:szCs w:val="28"/>
          <w:lang w:val="zh-CN"/>
        </w:rPr>
        <w:t>PA</w:t>
      </w:r>
      <w:r w:rsidR="00492989" w:rsidRPr="00B33091">
        <w:rPr>
          <w:rFonts w:ascii="仿宋" w:eastAsia="仿宋" w:hAnsi="仿宋" w:cs="宋体" w:hint="eastAsia"/>
          <w:bCs/>
          <w:kern w:val="1"/>
          <w:sz w:val="28"/>
          <w:szCs w:val="28"/>
          <w:lang w:val="zh-CN"/>
        </w:rPr>
        <w:t>技术应用的广度。</w:t>
      </w:r>
    </w:p>
    <w:p w14:paraId="672EE088" w14:textId="23465FF2" w:rsidR="00B41E5B" w:rsidRPr="00B33091" w:rsidRDefault="0079106A" w:rsidP="0079106A">
      <w:pPr>
        <w:pStyle w:val="4"/>
        <w:rPr>
          <w:rFonts w:ascii="仿宋" w:eastAsia="仿宋" w:hAnsi="仿宋" w:cs="宋体"/>
          <w:b w:val="0"/>
          <w:kern w:val="1"/>
          <w:lang w:val="zh-CN"/>
        </w:rPr>
      </w:pPr>
      <w:bookmarkStart w:id="37" w:name="_Toc69998952"/>
      <w:r w:rsidRPr="00B33091">
        <w:rPr>
          <w:rFonts w:ascii="仿宋" w:eastAsia="仿宋" w:hAnsi="仿宋" w:cs="宋体"/>
          <w:b w:val="0"/>
          <w:kern w:val="1"/>
          <w:lang w:val="zh-CN"/>
        </w:rPr>
        <w:lastRenderedPageBreak/>
        <w:t>6.2.</w:t>
      </w:r>
      <w:r w:rsidR="00481055" w:rsidRPr="00B33091">
        <w:rPr>
          <w:rFonts w:ascii="仿宋" w:eastAsia="仿宋" w:hAnsi="仿宋" w:cs="宋体" w:hint="eastAsia"/>
          <w:b w:val="0"/>
          <w:kern w:val="1"/>
          <w:lang w:val="zh-CN"/>
        </w:rPr>
        <w:t>2</w:t>
      </w:r>
      <w:r w:rsidR="00B41E5B" w:rsidRPr="00B33091">
        <w:rPr>
          <w:rFonts w:ascii="仿宋" w:eastAsia="仿宋" w:hAnsi="仿宋" w:cs="宋体" w:hint="eastAsia"/>
          <w:b w:val="0"/>
          <w:kern w:val="1"/>
          <w:lang w:val="zh-CN"/>
        </w:rPr>
        <w:t>、拓展了R</w:t>
      </w:r>
      <w:r w:rsidR="00B41E5B" w:rsidRPr="00B33091">
        <w:rPr>
          <w:rFonts w:ascii="仿宋" w:eastAsia="仿宋" w:hAnsi="仿宋" w:cs="宋体"/>
          <w:b w:val="0"/>
          <w:kern w:val="1"/>
          <w:lang w:val="zh-CN"/>
        </w:rPr>
        <w:t>PA</w:t>
      </w:r>
      <w:r w:rsidR="00B41E5B" w:rsidRPr="00B33091">
        <w:rPr>
          <w:rFonts w:ascii="仿宋" w:eastAsia="仿宋" w:hAnsi="仿宋" w:cs="宋体" w:hint="eastAsia"/>
          <w:b w:val="0"/>
          <w:kern w:val="1"/>
          <w:lang w:val="zh-CN"/>
        </w:rPr>
        <w:t>技术应用的深度</w:t>
      </w:r>
      <w:bookmarkEnd w:id="37"/>
    </w:p>
    <w:p w14:paraId="7812845B" w14:textId="1E64883A" w:rsidR="001F310A" w:rsidRPr="00B33091" w:rsidRDefault="00CF5720" w:rsidP="004773A4">
      <w:pPr>
        <w:widowControl/>
        <w:ind w:leftChars="200" w:left="420"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尽管</w:t>
      </w:r>
      <w:r w:rsidR="000A50D7" w:rsidRPr="00B33091">
        <w:rPr>
          <w:rFonts w:ascii="仿宋" w:eastAsia="仿宋" w:hAnsi="仿宋" w:cs="宋体" w:hint="eastAsia"/>
          <w:bCs/>
          <w:kern w:val="1"/>
          <w:sz w:val="28"/>
          <w:szCs w:val="28"/>
          <w:lang w:val="zh-CN"/>
        </w:rPr>
        <w:t>R</w:t>
      </w:r>
      <w:r w:rsidR="000A50D7" w:rsidRPr="00B33091">
        <w:rPr>
          <w:rFonts w:ascii="仿宋" w:eastAsia="仿宋" w:hAnsi="仿宋" w:cs="宋体"/>
          <w:bCs/>
          <w:kern w:val="1"/>
          <w:sz w:val="28"/>
          <w:szCs w:val="28"/>
          <w:lang w:val="zh-CN"/>
        </w:rPr>
        <w:t>PA</w:t>
      </w:r>
      <w:r w:rsidR="000A50D7" w:rsidRPr="00B33091">
        <w:rPr>
          <w:rFonts w:ascii="仿宋" w:eastAsia="仿宋" w:hAnsi="仿宋" w:cs="宋体" w:hint="eastAsia"/>
          <w:bCs/>
          <w:kern w:val="1"/>
          <w:sz w:val="28"/>
          <w:szCs w:val="28"/>
          <w:lang w:val="zh-CN"/>
        </w:rPr>
        <w:t>技术</w:t>
      </w:r>
      <w:r w:rsidRPr="00B33091">
        <w:rPr>
          <w:rFonts w:ascii="仿宋" w:eastAsia="仿宋" w:hAnsi="仿宋" w:cs="宋体" w:hint="eastAsia"/>
          <w:bCs/>
          <w:kern w:val="1"/>
          <w:sz w:val="28"/>
          <w:szCs w:val="28"/>
          <w:lang w:val="zh-CN"/>
        </w:rPr>
        <w:t>在不同行业的推广程度分布不均，但各行业具体应用到</w:t>
      </w:r>
      <w:r w:rsidRPr="00B33091">
        <w:rPr>
          <w:rFonts w:ascii="仿宋" w:eastAsia="仿宋" w:hAnsi="仿宋" w:cs="宋体"/>
          <w:bCs/>
          <w:kern w:val="1"/>
          <w:sz w:val="28"/>
          <w:szCs w:val="28"/>
          <w:lang w:val="zh-CN"/>
        </w:rPr>
        <w:t>RPA</w:t>
      </w:r>
      <w:r w:rsidRPr="00B33091">
        <w:rPr>
          <w:rFonts w:ascii="仿宋" w:eastAsia="仿宋" w:hAnsi="仿宋" w:cs="宋体" w:hint="eastAsia"/>
          <w:bCs/>
          <w:kern w:val="1"/>
          <w:sz w:val="28"/>
          <w:szCs w:val="28"/>
          <w:lang w:val="zh-CN"/>
        </w:rPr>
        <w:t>时的职能部门却很相似</w:t>
      </w:r>
      <w:r w:rsidR="00653162"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主要集中在财务</w:t>
      </w:r>
      <w:r w:rsidR="00E62D4B"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I</w:t>
      </w:r>
      <w:r w:rsidRPr="00B33091">
        <w:rPr>
          <w:rFonts w:ascii="仿宋" w:eastAsia="仿宋" w:hAnsi="仿宋" w:cs="宋体"/>
          <w:bCs/>
          <w:kern w:val="1"/>
          <w:sz w:val="28"/>
          <w:szCs w:val="28"/>
          <w:lang w:val="zh-CN"/>
        </w:rPr>
        <w:t>T</w:t>
      </w:r>
      <w:r w:rsidRPr="00B33091">
        <w:rPr>
          <w:rFonts w:ascii="仿宋" w:eastAsia="仿宋" w:hAnsi="仿宋" w:cs="宋体" w:hint="eastAsia"/>
          <w:bCs/>
          <w:kern w:val="1"/>
          <w:sz w:val="28"/>
          <w:szCs w:val="28"/>
          <w:lang w:val="zh-CN"/>
        </w:rPr>
        <w:t>和人力资源部门</w:t>
      </w:r>
      <w:r w:rsidR="00E62D4B" w:rsidRPr="00B33091">
        <w:rPr>
          <w:rFonts w:ascii="仿宋" w:eastAsia="仿宋" w:hAnsi="仿宋" w:cs="宋体" w:hint="eastAsia"/>
          <w:bCs/>
          <w:kern w:val="1"/>
          <w:sz w:val="28"/>
          <w:szCs w:val="28"/>
          <w:lang w:val="zh-CN"/>
        </w:rPr>
        <w:t>，前线业务部门应用较少。财务、</w:t>
      </w:r>
      <w:r w:rsidR="0082437C" w:rsidRPr="00B33091">
        <w:rPr>
          <w:rFonts w:ascii="仿宋" w:eastAsia="仿宋" w:hAnsi="仿宋" w:cs="宋体" w:hint="eastAsia"/>
          <w:bCs/>
          <w:kern w:val="1"/>
          <w:sz w:val="28"/>
          <w:szCs w:val="28"/>
          <w:lang w:val="zh-CN"/>
        </w:rPr>
        <w:t>I</w:t>
      </w:r>
      <w:r w:rsidR="0082437C" w:rsidRPr="00B33091">
        <w:rPr>
          <w:rFonts w:ascii="仿宋" w:eastAsia="仿宋" w:hAnsi="仿宋" w:cs="宋体"/>
          <w:bCs/>
          <w:kern w:val="1"/>
          <w:sz w:val="28"/>
          <w:szCs w:val="28"/>
          <w:lang w:val="zh-CN"/>
        </w:rPr>
        <w:t>T</w:t>
      </w:r>
      <w:r w:rsidR="0082437C" w:rsidRPr="00B33091">
        <w:rPr>
          <w:rFonts w:ascii="仿宋" w:eastAsia="仿宋" w:hAnsi="仿宋" w:cs="宋体" w:hint="eastAsia"/>
          <w:bCs/>
          <w:kern w:val="1"/>
          <w:sz w:val="28"/>
          <w:szCs w:val="28"/>
          <w:lang w:val="zh-CN"/>
        </w:rPr>
        <w:t>、</w:t>
      </w:r>
      <w:r w:rsidR="00E62D4B" w:rsidRPr="00B33091">
        <w:rPr>
          <w:rFonts w:ascii="仿宋" w:eastAsia="仿宋" w:hAnsi="仿宋" w:cs="宋体" w:hint="eastAsia"/>
          <w:bCs/>
          <w:kern w:val="1"/>
          <w:sz w:val="28"/>
          <w:szCs w:val="28"/>
          <w:lang w:val="zh-CN"/>
        </w:rPr>
        <w:t>人力资源的应用场景</w:t>
      </w:r>
      <w:r w:rsidR="0082437C" w:rsidRPr="00B33091">
        <w:rPr>
          <w:rFonts w:ascii="仿宋" w:eastAsia="仿宋" w:hAnsi="仿宋" w:cs="宋体" w:hint="eastAsia"/>
          <w:bCs/>
          <w:kern w:val="1"/>
          <w:sz w:val="28"/>
          <w:szCs w:val="28"/>
          <w:lang w:val="zh-CN"/>
        </w:rPr>
        <w:t>流程简单，规则明确，实施难度低，是R</w:t>
      </w:r>
      <w:r w:rsidR="0082437C" w:rsidRPr="00B33091">
        <w:rPr>
          <w:rFonts w:ascii="仿宋" w:eastAsia="仿宋" w:hAnsi="仿宋" w:cs="宋体"/>
          <w:bCs/>
          <w:kern w:val="1"/>
          <w:sz w:val="28"/>
          <w:szCs w:val="28"/>
          <w:lang w:val="zh-CN"/>
        </w:rPr>
        <w:t>PA</w:t>
      </w:r>
      <w:r w:rsidR="0082437C" w:rsidRPr="00B33091">
        <w:rPr>
          <w:rFonts w:ascii="仿宋" w:eastAsia="仿宋" w:hAnsi="仿宋" w:cs="宋体" w:hint="eastAsia"/>
          <w:bCs/>
          <w:kern w:val="1"/>
          <w:sz w:val="28"/>
          <w:szCs w:val="28"/>
          <w:lang w:val="zh-CN"/>
        </w:rPr>
        <w:t>技术理想的应用场景。而前线业务</w:t>
      </w:r>
      <w:r w:rsidR="003E27E9" w:rsidRPr="00B33091">
        <w:rPr>
          <w:rFonts w:ascii="仿宋" w:eastAsia="仿宋" w:hAnsi="仿宋" w:cs="宋体" w:hint="eastAsia"/>
          <w:bCs/>
          <w:kern w:val="1"/>
          <w:sz w:val="28"/>
          <w:szCs w:val="28"/>
          <w:lang w:val="zh-CN"/>
        </w:rPr>
        <w:t>的应用场景就要复杂得多，流程复杂、链条长，多流程交叉，规则不标准，实施难度大等都</w:t>
      </w:r>
      <w:r w:rsidR="00807E12">
        <w:rPr>
          <w:rFonts w:ascii="仿宋" w:eastAsia="仿宋" w:hAnsi="仿宋" w:cs="宋体" w:hint="eastAsia"/>
          <w:bCs/>
          <w:kern w:val="1"/>
          <w:sz w:val="28"/>
          <w:szCs w:val="28"/>
          <w:lang w:val="zh-CN"/>
        </w:rPr>
        <w:t>是</w:t>
      </w:r>
      <w:r w:rsidR="003E27E9" w:rsidRPr="00B33091">
        <w:rPr>
          <w:rFonts w:ascii="仿宋" w:eastAsia="仿宋" w:hAnsi="仿宋" w:cs="宋体" w:hint="eastAsia"/>
          <w:bCs/>
          <w:kern w:val="1"/>
          <w:sz w:val="28"/>
          <w:szCs w:val="28"/>
          <w:lang w:val="zh-CN"/>
        </w:rPr>
        <w:t>R</w:t>
      </w:r>
      <w:r w:rsidR="003E27E9" w:rsidRPr="00B33091">
        <w:rPr>
          <w:rFonts w:ascii="仿宋" w:eastAsia="仿宋" w:hAnsi="仿宋" w:cs="宋体"/>
          <w:bCs/>
          <w:kern w:val="1"/>
          <w:sz w:val="28"/>
          <w:szCs w:val="28"/>
          <w:lang w:val="zh-CN"/>
        </w:rPr>
        <w:t>PA</w:t>
      </w:r>
      <w:r w:rsidR="003E27E9" w:rsidRPr="00B33091">
        <w:rPr>
          <w:rFonts w:ascii="仿宋" w:eastAsia="仿宋" w:hAnsi="仿宋" w:cs="宋体" w:hint="eastAsia"/>
          <w:bCs/>
          <w:kern w:val="1"/>
          <w:sz w:val="28"/>
          <w:szCs w:val="28"/>
          <w:lang w:val="zh-CN"/>
        </w:rPr>
        <w:t>技术</w:t>
      </w:r>
      <w:r w:rsidR="006D780E" w:rsidRPr="00B33091">
        <w:rPr>
          <w:rFonts w:ascii="仿宋" w:eastAsia="仿宋" w:hAnsi="仿宋" w:cs="宋体" w:hint="eastAsia"/>
          <w:bCs/>
          <w:kern w:val="1"/>
          <w:sz w:val="28"/>
          <w:szCs w:val="28"/>
          <w:lang w:val="zh-CN"/>
        </w:rPr>
        <w:t>在前线</w:t>
      </w:r>
      <w:r w:rsidR="003E27E9" w:rsidRPr="00B33091">
        <w:rPr>
          <w:rFonts w:ascii="仿宋" w:eastAsia="仿宋" w:hAnsi="仿宋" w:cs="宋体" w:hint="eastAsia"/>
          <w:bCs/>
          <w:kern w:val="1"/>
          <w:sz w:val="28"/>
          <w:szCs w:val="28"/>
          <w:lang w:val="zh-CN"/>
        </w:rPr>
        <w:t>业务推广的阻碍。</w:t>
      </w:r>
      <w:r w:rsidR="00853D6E">
        <w:rPr>
          <w:rFonts w:ascii="仿宋" w:eastAsia="仿宋" w:hAnsi="仿宋" w:cs="宋体" w:hint="eastAsia"/>
          <w:bCs/>
          <w:kern w:val="1"/>
          <w:sz w:val="28"/>
          <w:szCs w:val="28"/>
          <w:lang w:val="zh-CN"/>
        </w:rPr>
        <w:t>本作</w:t>
      </w:r>
      <w:r w:rsidR="006D780E" w:rsidRPr="00B33091">
        <w:rPr>
          <w:rFonts w:ascii="仿宋" w:eastAsia="仿宋" w:hAnsi="仿宋" w:cs="宋体" w:hint="eastAsia"/>
          <w:bCs/>
          <w:kern w:val="1"/>
          <w:sz w:val="28"/>
          <w:szCs w:val="28"/>
          <w:lang w:val="zh-CN"/>
        </w:rPr>
        <w:t>是在环境复杂的前线业务部门中应用R</w:t>
      </w:r>
      <w:r w:rsidR="006D780E" w:rsidRPr="00B33091">
        <w:rPr>
          <w:rFonts w:ascii="仿宋" w:eastAsia="仿宋" w:hAnsi="仿宋" w:cs="宋体"/>
          <w:bCs/>
          <w:kern w:val="1"/>
          <w:sz w:val="28"/>
          <w:szCs w:val="28"/>
          <w:lang w:val="zh-CN"/>
        </w:rPr>
        <w:t>PA</w:t>
      </w:r>
      <w:r w:rsidR="006D780E" w:rsidRPr="00B33091">
        <w:rPr>
          <w:rFonts w:ascii="仿宋" w:eastAsia="仿宋" w:hAnsi="仿宋" w:cs="宋体" w:hint="eastAsia"/>
          <w:bCs/>
          <w:kern w:val="1"/>
          <w:sz w:val="28"/>
          <w:szCs w:val="28"/>
          <w:lang w:val="zh-CN"/>
        </w:rPr>
        <w:t>技术，通过对</w:t>
      </w:r>
      <w:r w:rsidR="00E62D4B" w:rsidRPr="00B33091">
        <w:rPr>
          <w:rFonts w:ascii="仿宋" w:eastAsia="仿宋" w:hAnsi="仿宋" w:cs="宋体" w:hint="eastAsia"/>
          <w:bCs/>
          <w:kern w:val="1"/>
          <w:sz w:val="28"/>
          <w:szCs w:val="28"/>
          <w:lang w:val="zh-CN"/>
        </w:rPr>
        <w:t>生产流程</w:t>
      </w:r>
      <w:r w:rsidR="006D780E" w:rsidRPr="00B33091">
        <w:rPr>
          <w:rFonts w:ascii="仿宋" w:eastAsia="仿宋" w:hAnsi="仿宋" w:cs="宋体" w:hint="eastAsia"/>
          <w:bCs/>
          <w:kern w:val="1"/>
          <w:sz w:val="28"/>
          <w:szCs w:val="28"/>
          <w:lang w:val="zh-CN"/>
        </w:rPr>
        <w:t>的优化，利用O</w:t>
      </w:r>
      <w:r w:rsidR="006D780E" w:rsidRPr="00B33091">
        <w:rPr>
          <w:rFonts w:ascii="仿宋" w:eastAsia="仿宋" w:hAnsi="仿宋" w:cs="宋体"/>
          <w:bCs/>
          <w:kern w:val="1"/>
          <w:sz w:val="28"/>
          <w:szCs w:val="28"/>
          <w:lang w:val="zh-CN"/>
        </w:rPr>
        <w:t>CR</w:t>
      </w:r>
      <w:r w:rsidR="006D780E" w:rsidRPr="00B33091">
        <w:rPr>
          <w:rFonts w:ascii="仿宋" w:eastAsia="仿宋" w:hAnsi="仿宋" w:cs="宋体" w:hint="eastAsia"/>
          <w:bCs/>
          <w:kern w:val="1"/>
          <w:sz w:val="28"/>
          <w:szCs w:val="28"/>
          <w:lang w:val="zh-CN"/>
        </w:rPr>
        <w:t>、A</w:t>
      </w:r>
      <w:r w:rsidR="006D780E" w:rsidRPr="00B33091">
        <w:rPr>
          <w:rFonts w:ascii="仿宋" w:eastAsia="仿宋" w:hAnsi="仿宋" w:cs="宋体"/>
          <w:bCs/>
          <w:kern w:val="1"/>
          <w:sz w:val="28"/>
          <w:szCs w:val="28"/>
          <w:lang w:val="zh-CN"/>
        </w:rPr>
        <w:t>I</w:t>
      </w:r>
      <w:r w:rsidR="006D780E" w:rsidRPr="00B33091">
        <w:rPr>
          <w:rFonts w:ascii="仿宋" w:eastAsia="仿宋" w:hAnsi="仿宋" w:cs="宋体" w:hint="eastAsia"/>
          <w:bCs/>
          <w:kern w:val="1"/>
          <w:sz w:val="28"/>
          <w:szCs w:val="28"/>
          <w:lang w:val="zh-CN"/>
        </w:rPr>
        <w:t>、机器学习等技术大幅减少人工，提高效率</w:t>
      </w:r>
      <w:r w:rsidR="00E62D4B" w:rsidRPr="00B33091">
        <w:rPr>
          <w:rFonts w:ascii="仿宋" w:eastAsia="仿宋" w:hAnsi="仿宋" w:cs="宋体" w:hint="eastAsia"/>
          <w:bCs/>
          <w:kern w:val="1"/>
          <w:sz w:val="28"/>
          <w:szCs w:val="28"/>
          <w:lang w:val="zh-CN"/>
        </w:rPr>
        <w:t>，直接创造经济</w:t>
      </w:r>
      <w:r w:rsidR="00EB690B" w:rsidRPr="00B33091">
        <w:rPr>
          <w:rFonts w:ascii="仿宋" w:eastAsia="仿宋" w:hAnsi="仿宋" w:cs="宋体" w:hint="eastAsia"/>
          <w:bCs/>
          <w:kern w:val="1"/>
          <w:sz w:val="28"/>
          <w:szCs w:val="28"/>
          <w:lang w:val="zh-CN"/>
        </w:rPr>
        <w:t>收益</w:t>
      </w:r>
      <w:r w:rsidR="00E62D4B" w:rsidRPr="00B33091">
        <w:rPr>
          <w:rFonts w:ascii="仿宋" w:eastAsia="仿宋" w:hAnsi="仿宋" w:cs="宋体" w:hint="eastAsia"/>
          <w:bCs/>
          <w:kern w:val="1"/>
          <w:sz w:val="28"/>
          <w:szCs w:val="28"/>
          <w:lang w:val="zh-CN"/>
        </w:rPr>
        <w:t>，</w:t>
      </w:r>
      <w:r w:rsidR="003E27E9" w:rsidRPr="00B33091">
        <w:rPr>
          <w:rFonts w:ascii="仿宋" w:eastAsia="仿宋" w:hAnsi="仿宋" w:cs="宋体" w:hint="eastAsia"/>
          <w:bCs/>
          <w:kern w:val="1"/>
          <w:sz w:val="28"/>
          <w:szCs w:val="28"/>
          <w:lang w:val="zh-CN"/>
        </w:rPr>
        <w:t>效果显著</w:t>
      </w:r>
      <w:r w:rsidR="00EB690B" w:rsidRPr="00B33091">
        <w:rPr>
          <w:rFonts w:ascii="仿宋" w:eastAsia="仿宋" w:hAnsi="仿宋" w:cs="宋体" w:hint="eastAsia"/>
          <w:bCs/>
          <w:kern w:val="1"/>
          <w:sz w:val="28"/>
          <w:szCs w:val="28"/>
          <w:lang w:val="zh-CN"/>
        </w:rPr>
        <w:t>，将R</w:t>
      </w:r>
      <w:r w:rsidR="00EB690B" w:rsidRPr="00B33091">
        <w:rPr>
          <w:rFonts w:ascii="仿宋" w:eastAsia="仿宋" w:hAnsi="仿宋" w:cs="宋体"/>
          <w:bCs/>
          <w:kern w:val="1"/>
          <w:sz w:val="28"/>
          <w:szCs w:val="28"/>
          <w:lang w:val="zh-CN"/>
        </w:rPr>
        <w:t>PA</w:t>
      </w:r>
      <w:r w:rsidR="00EB690B" w:rsidRPr="00B33091">
        <w:rPr>
          <w:rFonts w:ascii="仿宋" w:eastAsia="仿宋" w:hAnsi="仿宋" w:cs="宋体" w:hint="eastAsia"/>
          <w:bCs/>
          <w:kern w:val="1"/>
          <w:sz w:val="28"/>
          <w:szCs w:val="28"/>
          <w:lang w:val="zh-CN"/>
        </w:rPr>
        <w:t>带入业务深水区，</w:t>
      </w:r>
      <w:r w:rsidR="00335A64" w:rsidRPr="00B33091">
        <w:rPr>
          <w:rFonts w:ascii="仿宋" w:eastAsia="仿宋" w:hAnsi="仿宋" w:cs="宋体" w:hint="eastAsia"/>
          <w:bCs/>
          <w:kern w:val="1"/>
          <w:sz w:val="28"/>
          <w:szCs w:val="28"/>
          <w:lang w:val="zh-CN"/>
        </w:rPr>
        <w:t>拓展了R</w:t>
      </w:r>
      <w:r w:rsidR="00335A64" w:rsidRPr="00B33091">
        <w:rPr>
          <w:rFonts w:ascii="仿宋" w:eastAsia="仿宋" w:hAnsi="仿宋" w:cs="宋体"/>
          <w:bCs/>
          <w:kern w:val="1"/>
          <w:sz w:val="28"/>
          <w:szCs w:val="28"/>
          <w:lang w:val="zh-CN"/>
        </w:rPr>
        <w:t>PA</w:t>
      </w:r>
      <w:r w:rsidR="00EB690B" w:rsidRPr="00B33091">
        <w:rPr>
          <w:rFonts w:ascii="仿宋" w:eastAsia="仿宋" w:hAnsi="仿宋" w:cs="宋体" w:hint="eastAsia"/>
          <w:bCs/>
          <w:kern w:val="1"/>
          <w:sz w:val="28"/>
          <w:szCs w:val="28"/>
          <w:lang w:val="zh-CN"/>
        </w:rPr>
        <w:t>技术</w:t>
      </w:r>
      <w:r w:rsidR="00335A64" w:rsidRPr="00B33091">
        <w:rPr>
          <w:rFonts w:ascii="仿宋" w:eastAsia="仿宋" w:hAnsi="仿宋" w:cs="宋体" w:hint="eastAsia"/>
          <w:bCs/>
          <w:kern w:val="1"/>
          <w:sz w:val="28"/>
          <w:szCs w:val="28"/>
          <w:lang w:val="zh-CN"/>
        </w:rPr>
        <w:t>应用场景的</w:t>
      </w:r>
      <w:r w:rsidR="00EB690B" w:rsidRPr="00B33091">
        <w:rPr>
          <w:rFonts w:ascii="仿宋" w:eastAsia="仿宋" w:hAnsi="仿宋" w:cs="宋体" w:hint="eastAsia"/>
          <w:bCs/>
          <w:kern w:val="1"/>
          <w:sz w:val="28"/>
          <w:szCs w:val="28"/>
          <w:lang w:val="zh-CN"/>
        </w:rPr>
        <w:t>深度。</w:t>
      </w:r>
      <w:r w:rsidR="001F310A" w:rsidRPr="00B33091">
        <w:rPr>
          <w:rFonts w:ascii="仿宋" w:eastAsia="仿宋" w:hAnsi="仿宋" w:cs="宋体" w:hint="eastAsia"/>
          <w:bCs/>
          <w:kern w:val="1"/>
          <w:sz w:val="28"/>
          <w:szCs w:val="28"/>
          <w:lang w:val="zh-CN"/>
        </w:rPr>
        <w:t xml:space="preserve"> </w:t>
      </w:r>
      <w:r w:rsidR="001F310A" w:rsidRPr="00B33091">
        <w:rPr>
          <w:rFonts w:ascii="仿宋" w:eastAsia="仿宋" w:hAnsi="仿宋" w:cs="宋体"/>
          <w:bCs/>
          <w:kern w:val="1"/>
          <w:sz w:val="28"/>
          <w:szCs w:val="28"/>
          <w:lang w:val="zh-CN"/>
        </w:rPr>
        <w:t xml:space="preserve">                                                                                          </w:t>
      </w:r>
    </w:p>
    <w:p w14:paraId="37B9B05C" w14:textId="533B2EF1" w:rsidR="004B04A0" w:rsidRPr="00B33091" w:rsidRDefault="00E94CA9" w:rsidP="00B80826">
      <w:pPr>
        <w:pStyle w:val="2"/>
        <w:rPr>
          <w:rFonts w:ascii="仿宋" w:eastAsia="仿宋" w:hAnsi="仿宋" w:cs="宋体"/>
          <w:b w:val="0"/>
          <w:kern w:val="1"/>
          <w:sz w:val="28"/>
          <w:szCs w:val="28"/>
          <w:lang w:val="zh-CN"/>
        </w:rPr>
      </w:pPr>
      <w:bookmarkStart w:id="38" w:name="_Toc69998953"/>
      <w:r w:rsidRPr="00B33091">
        <w:rPr>
          <w:rFonts w:ascii="仿宋" w:eastAsia="仿宋" w:hAnsi="仿宋" w:cs="宋体"/>
          <w:kern w:val="1"/>
          <w:sz w:val="28"/>
          <w:szCs w:val="28"/>
          <w:lang w:val="zh-CN"/>
        </w:rPr>
        <w:t>7</w:t>
      </w:r>
      <w:r w:rsidR="00CC069D" w:rsidRPr="00B33091">
        <w:rPr>
          <w:rFonts w:ascii="仿宋" w:eastAsia="仿宋" w:hAnsi="仿宋" w:cs="宋体"/>
          <w:kern w:val="1"/>
          <w:sz w:val="28"/>
          <w:szCs w:val="28"/>
          <w:lang w:val="zh-CN"/>
        </w:rPr>
        <w:t xml:space="preserve"> </w:t>
      </w:r>
      <w:r w:rsidR="00CC069D" w:rsidRPr="00B33091">
        <w:rPr>
          <w:rFonts w:ascii="仿宋" w:eastAsia="仿宋" w:hAnsi="仿宋" w:cs="宋体" w:hint="eastAsia"/>
          <w:kern w:val="1"/>
          <w:sz w:val="28"/>
          <w:szCs w:val="28"/>
          <w:lang w:val="zh-CN"/>
        </w:rPr>
        <w:t>推广</w:t>
      </w:r>
      <w:bookmarkEnd w:id="38"/>
      <w:r w:rsidR="006D7E93">
        <w:rPr>
          <w:rFonts w:ascii="仿宋" w:eastAsia="仿宋" w:hAnsi="仿宋" w:cs="宋体" w:hint="eastAsia"/>
          <w:kern w:val="1"/>
          <w:sz w:val="28"/>
          <w:szCs w:val="28"/>
          <w:lang w:val="zh-CN"/>
        </w:rPr>
        <w:t>价值</w:t>
      </w:r>
    </w:p>
    <w:p w14:paraId="71F426BD" w14:textId="0B3BFEAF" w:rsidR="00E0464D" w:rsidRPr="00B33091" w:rsidRDefault="00E0464D" w:rsidP="001019AD">
      <w:pPr>
        <w:pStyle w:val="3"/>
        <w:rPr>
          <w:rFonts w:ascii="仿宋" w:eastAsia="仿宋" w:hAnsi="仿宋" w:cs="宋体"/>
          <w:bCs w:val="0"/>
          <w:kern w:val="1"/>
          <w:sz w:val="28"/>
          <w:szCs w:val="28"/>
          <w:lang w:val="zh-CN"/>
        </w:rPr>
      </w:pPr>
      <w:bookmarkStart w:id="39" w:name="_Toc69998954"/>
      <w:r w:rsidRPr="00B33091">
        <w:rPr>
          <w:rFonts w:ascii="仿宋" w:eastAsia="仿宋" w:hAnsi="仿宋" w:cs="宋体"/>
          <w:kern w:val="1"/>
          <w:sz w:val="28"/>
          <w:szCs w:val="28"/>
          <w:lang w:val="zh-CN"/>
        </w:rPr>
        <w:t>7.1</w:t>
      </w:r>
      <w:r w:rsidRPr="00B33091">
        <w:rPr>
          <w:rFonts w:ascii="仿宋" w:eastAsia="仿宋" w:hAnsi="仿宋" w:cs="宋体" w:hint="eastAsia"/>
          <w:kern w:val="1"/>
          <w:sz w:val="28"/>
          <w:szCs w:val="28"/>
          <w:lang w:val="zh-CN"/>
        </w:rPr>
        <w:t>、盈智科技I</w:t>
      </w:r>
      <w:r w:rsidRPr="00B33091">
        <w:rPr>
          <w:rFonts w:ascii="仿宋" w:eastAsia="仿宋" w:hAnsi="仿宋" w:cs="宋体"/>
          <w:kern w:val="1"/>
          <w:sz w:val="28"/>
          <w:szCs w:val="28"/>
          <w:lang w:val="zh-CN"/>
        </w:rPr>
        <w:t>PA</w:t>
      </w:r>
      <w:r w:rsidRPr="00B33091">
        <w:rPr>
          <w:rFonts w:ascii="仿宋" w:eastAsia="仿宋" w:hAnsi="仿宋" w:cs="宋体" w:hint="eastAsia"/>
          <w:kern w:val="1"/>
          <w:sz w:val="28"/>
          <w:szCs w:val="28"/>
          <w:lang w:val="zh-CN"/>
        </w:rPr>
        <w:t>的推广价值</w:t>
      </w:r>
      <w:bookmarkEnd w:id="39"/>
    </w:p>
    <w:p w14:paraId="3E7F02BE" w14:textId="5C494CE5" w:rsidR="00E0464D" w:rsidRPr="00B33091" w:rsidRDefault="00E0464D" w:rsidP="00E0464D">
      <w:pPr>
        <w:widowControl/>
        <w:ind w:left="424"/>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1、蓝海市场的经济前景颇具想象空间</w:t>
      </w:r>
    </w:p>
    <w:p w14:paraId="4BB12B11" w14:textId="719011B7" w:rsidR="00182934" w:rsidRPr="00B33091" w:rsidRDefault="00973960" w:rsidP="008D335A">
      <w:pPr>
        <w:widowControl/>
        <w:ind w:left="425"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国家统计局数据显示，</w:t>
      </w:r>
      <w:r w:rsidR="00A20CE4" w:rsidRPr="00B33091">
        <w:rPr>
          <w:rFonts w:ascii="仿宋" w:eastAsia="仿宋" w:hAnsi="仿宋" w:cs="宋体" w:hint="eastAsia"/>
          <w:bCs/>
          <w:kern w:val="1"/>
          <w:sz w:val="28"/>
          <w:szCs w:val="28"/>
          <w:lang w:val="zh-CN"/>
        </w:rPr>
        <w:t>2019年全国社会物流总额298.0万亿元。从构成看，工业品物流总额269.6万亿元，按可比价格计算，同比增长5.7%；进口货物物流总额14.3万亿元，增长4.7%；单位与居民物品物流总额8.4万亿元，增长16.1%。2019年社会物流总费用14.6万亿元，同比增长7.3%。社会物流总费用与GDP的比率为14.7%。其中，运输费用7.7万亿元，同比增</w:t>
      </w:r>
      <w:r w:rsidR="00A20CE4" w:rsidRPr="00B33091">
        <w:rPr>
          <w:rFonts w:ascii="仿宋" w:eastAsia="仿宋" w:hAnsi="仿宋" w:cs="宋体" w:hint="eastAsia"/>
          <w:bCs/>
          <w:kern w:val="1"/>
          <w:sz w:val="28"/>
          <w:szCs w:val="28"/>
          <w:lang w:val="zh-CN"/>
        </w:rPr>
        <w:lastRenderedPageBreak/>
        <w:t>长7.2%，保管费用5.0万亿元，增长7.4%，管理费用1.9万亿元，增长7.0%。</w:t>
      </w:r>
      <w:r w:rsidR="00182934" w:rsidRPr="00B33091">
        <w:rPr>
          <w:rFonts w:ascii="仿宋" w:eastAsia="仿宋" w:hAnsi="仿宋" w:cs="宋体" w:hint="eastAsia"/>
          <w:bCs/>
          <w:kern w:val="1"/>
          <w:sz w:val="28"/>
          <w:szCs w:val="28"/>
          <w:lang w:val="zh-CN"/>
        </w:rPr>
        <w:t>2019年物流业总收入10.3万亿元，同比增长9.0%。</w:t>
      </w:r>
    </w:p>
    <w:p w14:paraId="32C0F120" w14:textId="16612552" w:rsidR="00A20CE4" w:rsidRDefault="00182934" w:rsidP="009D2FF8">
      <w:pPr>
        <w:widowControl/>
        <w:ind w:left="425" w:firstLineChars="200" w:firstLine="560"/>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由以上数据分析可知，我国社会物流总费用/</w:t>
      </w:r>
      <w:r w:rsidRPr="00B33091">
        <w:rPr>
          <w:rFonts w:ascii="仿宋" w:eastAsia="仿宋" w:hAnsi="仿宋" w:cs="宋体"/>
          <w:bCs/>
          <w:kern w:val="1"/>
          <w:sz w:val="28"/>
          <w:szCs w:val="28"/>
          <w:lang w:val="zh-CN"/>
        </w:rPr>
        <w:t>GDP</w:t>
      </w:r>
      <w:r w:rsidRPr="00B33091">
        <w:rPr>
          <w:rFonts w:ascii="仿宋" w:eastAsia="仿宋" w:hAnsi="仿宋" w:cs="宋体" w:hint="eastAsia"/>
          <w:bCs/>
          <w:kern w:val="1"/>
          <w:sz w:val="28"/>
          <w:szCs w:val="28"/>
          <w:lang w:val="zh-CN"/>
        </w:rPr>
        <w:t>的</w:t>
      </w:r>
      <w:r w:rsidR="00A20CE4" w:rsidRPr="00B33091">
        <w:rPr>
          <w:rFonts w:ascii="仿宋" w:eastAsia="仿宋" w:hAnsi="仿宋" w:cs="宋体" w:hint="eastAsia"/>
          <w:bCs/>
          <w:kern w:val="1"/>
          <w:sz w:val="28"/>
          <w:szCs w:val="28"/>
          <w:lang w:val="zh-CN"/>
        </w:rPr>
        <w:t>比值</w:t>
      </w:r>
      <w:r w:rsidRPr="00B33091">
        <w:rPr>
          <w:rFonts w:ascii="仿宋" w:eastAsia="仿宋" w:hAnsi="仿宋" w:cs="宋体" w:hint="eastAsia"/>
          <w:bCs/>
          <w:kern w:val="1"/>
          <w:sz w:val="28"/>
          <w:szCs w:val="28"/>
          <w:lang w:val="zh-CN"/>
        </w:rPr>
        <w:t>相较美国日本等发达国家</w:t>
      </w:r>
      <w:r w:rsidR="00A20CE4" w:rsidRPr="00B33091">
        <w:rPr>
          <w:rFonts w:ascii="仿宋" w:eastAsia="仿宋" w:hAnsi="仿宋" w:cs="宋体" w:hint="eastAsia"/>
          <w:bCs/>
          <w:kern w:val="1"/>
          <w:sz w:val="28"/>
          <w:szCs w:val="28"/>
          <w:lang w:val="zh-CN"/>
        </w:rPr>
        <w:t>稳定</w:t>
      </w:r>
      <w:r w:rsidRPr="00B33091">
        <w:rPr>
          <w:rFonts w:ascii="仿宋" w:eastAsia="仿宋" w:hAnsi="仿宋" w:cs="宋体" w:hint="eastAsia"/>
          <w:bCs/>
          <w:kern w:val="1"/>
          <w:sz w:val="28"/>
          <w:szCs w:val="28"/>
          <w:lang w:val="zh-CN"/>
        </w:rPr>
        <w:t>在</w:t>
      </w:r>
      <w:r w:rsidR="00A20CE4" w:rsidRPr="00B33091">
        <w:rPr>
          <w:rFonts w:ascii="仿宋" w:eastAsia="仿宋" w:hAnsi="仿宋" w:cs="宋体" w:hint="eastAsia"/>
          <w:bCs/>
          <w:kern w:val="1"/>
          <w:sz w:val="28"/>
          <w:szCs w:val="28"/>
          <w:lang w:val="zh-CN"/>
        </w:rPr>
        <w:t>8%-9%左右</w:t>
      </w:r>
      <w:r w:rsidRPr="00B33091">
        <w:rPr>
          <w:rFonts w:ascii="仿宋" w:eastAsia="仿宋" w:hAnsi="仿宋" w:cs="宋体" w:hint="eastAsia"/>
          <w:bCs/>
          <w:kern w:val="1"/>
          <w:sz w:val="28"/>
          <w:szCs w:val="28"/>
          <w:lang w:val="zh-CN"/>
        </w:rPr>
        <w:t>的比值仍然偏高，</w:t>
      </w:r>
      <w:r w:rsidR="00860389" w:rsidRPr="00B33091">
        <w:rPr>
          <w:rFonts w:ascii="仿宋" w:eastAsia="仿宋" w:hAnsi="仿宋" w:cs="宋体" w:hint="eastAsia"/>
          <w:bCs/>
          <w:kern w:val="1"/>
          <w:sz w:val="28"/>
          <w:szCs w:val="28"/>
          <w:lang w:val="zh-CN"/>
        </w:rPr>
        <w:t>而我们与发达国家</w:t>
      </w:r>
      <w:r w:rsidR="00FD1F62" w:rsidRPr="00B33091">
        <w:rPr>
          <w:rFonts w:ascii="仿宋" w:eastAsia="仿宋" w:hAnsi="仿宋" w:cs="宋体" w:hint="eastAsia"/>
          <w:bCs/>
          <w:kern w:val="1"/>
          <w:sz w:val="28"/>
          <w:szCs w:val="28"/>
          <w:lang w:val="zh-CN"/>
        </w:rPr>
        <w:t>存在</w:t>
      </w:r>
      <w:r w:rsidR="00860389" w:rsidRPr="00B33091">
        <w:rPr>
          <w:rFonts w:ascii="仿宋" w:eastAsia="仿宋" w:hAnsi="仿宋" w:cs="宋体" w:hint="eastAsia"/>
          <w:bCs/>
          <w:kern w:val="1"/>
          <w:sz w:val="28"/>
          <w:szCs w:val="28"/>
          <w:lang w:val="zh-CN"/>
        </w:rPr>
        <w:t>差距的一个重要原因就是我国物流运输行业科技水平和信息化程度整体不高。尽管差距</w:t>
      </w:r>
      <w:r w:rsidR="00FD1F62" w:rsidRPr="00B33091">
        <w:rPr>
          <w:rFonts w:ascii="仿宋" w:eastAsia="仿宋" w:hAnsi="仿宋" w:cs="宋体" w:hint="eastAsia"/>
          <w:bCs/>
          <w:kern w:val="1"/>
          <w:sz w:val="28"/>
          <w:szCs w:val="28"/>
          <w:lang w:val="zh-CN"/>
        </w:rPr>
        <w:t>巨大</w:t>
      </w:r>
      <w:r w:rsidR="00860389" w:rsidRPr="00B33091">
        <w:rPr>
          <w:rFonts w:ascii="仿宋" w:eastAsia="仿宋" w:hAnsi="仿宋" w:cs="宋体" w:hint="eastAsia"/>
          <w:bCs/>
          <w:kern w:val="1"/>
          <w:sz w:val="28"/>
          <w:szCs w:val="28"/>
          <w:lang w:val="zh-CN"/>
        </w:rPr>
        <w:t>，但也意味着我们有相当的优化空间</w:t>
      </w:r>
      <w:r w:rsidR="005018AE" w:rsidRPr="00B33091">
        <w:rPr>
          <w:rFonts w:ascii="仿宋" w:eastAsia="仿宋" w:hAnsi="仿宋" w:cs="宋体" w:hint="eastAsia"/>
          <w:bCs/>
          <w:kern w:val="1"/>
          <w:sz w:val="28"/>
          <w:szCs w:val="28"/>
          <w:lang w:val="zh-CN"/>
        </w:rPr>
        <w:t>。</w:t>
      </w:r>
      <w:r w:rsidR="00860389" w:rsidRPr="00B33091">
        <w:rPr>
          <w:rFonts w:ascii="仿宋" w:eastAsia="仿宋" w:hAnsi="仿宋" w:cs="宋体" w:hint="eastAsia"/>
          <w:bCs/>
          <w:kern w:val="1"/>
          <w:sz w:val="28"/>
          <w:szCs w:val="28"/>
          <w:lang w:val="zh-CN"/>
        </w:rPr>
        <w:t>物流信息化领域</w:t>
      </w:r>
      <w:r w:rsidR="005765DE">
        <w:rPr>
          <w:rFonts w:ascii="仿宋" w:eastAsia="仿宋" w:hAnsi="仿宋" w:cs="宋体" w:hint="eastAsia"/>
          <w:bCs/>
          <w:kern w:val="1"/>
          <w:sz w:val="28"/>
          <w:szCs w:val="28"/>
          <w:lang w:val="zh-CN"/>
        </w:rPr>
        <w:t>将是</w:t>
      </w:r>
      <w:r w:rsidR="00860389" w:rsidRPr="00B33091">
        <w:rPr>
          <w:rFonts w:ascii="仿宋" w:eastAsia="仿宋" w:hAnsi="仿宋" w:cs="宋体" w:hint="eastAsia"/>
          <w:bCs/>
          <w:kern w:val="1"/>
          <w:sz w:val="28"/>
          <w:szCs w:val="28"/>
          <w:lang w:val="zh-CN"/>
        </w:rPr>
        <w:t>天量级</w:t>
      </w:r>
      <w:r w:rsidR="005765DE">
        <w:rPr>
          <w:rFonts w:ascii="仿宋" w:eastAsia="仿宋" w:hAnsi="仿宋" w:cs="宋体" w:hint="eastAsia"/>
          <w:bCs/>
          <w:kern w:val="1"/>
          <w:sz w:val="28"/>
          <w:szCs w:val="28"/>
          <w:lang w:val="zh-CN"/>
        </w:rPr>
        <w:t>的</w:t>
      </w:r>
      <w:r w:rsidR="00860389" w:rsidRPr="00B33091">
        <w:rPr>
          <w:rFonts w:ascii="仿宋" w:eastAsia="仿宋" w:hAnsi="仿宋" w:cs="宋体" w:hint="eastAsia"/>
          <w:bCs/>
          <w:kern w:val="1"/>
          <w:sz w:val="28"/>
          <w:szCs w:val="28"/>
          <w:lang w:val="zh-CN"/>
        </w:rPr>
        <w:t>蓝海市场</w:t>
      </w:r>
      <w:r w:rsidR="005765DE">
        <w:rPr>
          <w:rFonts w:ascii="仿宋" w:eastAsia="仿宋" w:hAnsi="仿宋" w:cs="宋体" w:hint="eastAsia"/>
          <w:bCs/>
          <w:kern w:val="1"/>
          <w:sz w:val="28"/>
          <w:szCs w:val="28"/>
          <w:lang w:val="zh-CN"/>
        </w:rPr>
        <w:t>。</w:t>
      </w:r>
      <w:r w:rsidR="005765DE" w:rsidRPr="00B33091">
        <w:rPr>
          <w:rFonts w:ascii="仿宋" w:eastAsia="仿宋" w:hAnsi="仿宋" w:cs="宋体"/>
          <w:bCs/>
          <w:kern w:val="1"/>
          <w:sz w:val="28"/>
          <w:szCs w:val="28"/>
          <w:lang w:val="zh-CN"/>
        </w:rPr>
        <w:t xml:space="preserve"> </w:t>
      </w:r>
      <w:r w:rsidR="009D2FF8" w:rsidRPr="00B33091">
        <w:rPr>
          <w:rFonts w:ascii="仿宋" w:eastAsia="仿宋" w:hAnsi="仿宋" w:cs="宋体"/>
          <w:bCs/>
          <w:kern w:val="1"/>
          <w:sz w:val="28"/>
          <w:szCs w:val="28"/>
          <w:lang w:val="zh-CN"/>
        </w:rPr>
        <w:t>RPA</w:t>
      </w:r>
      <w:r w:rsidR="009D2FF8" w:rsidRPr="00B33091">
        <w:rPr>
          <w:rFonts w:ascii="仿宋" w:eastAsia="仿宋" w:hAnsi="仿宋" w:cs="宋体" w:hint="eastAsia"/>
          <w:bCs/>
          <w:kern w:val="1"/>
          <w:sz w:val="28"/>
          <w:szCs w:val="28"/>
          <w:lang w:val="zh-CN"/>
        </w:rPr>
        <w:t>技术所具有的人工智能、</w:t>
      </w:r>
      <w:r w:rsidR="00FD1F62" w:rsidRPr="00B33091">
        <w:rPr>
          <w:rFonts w:ascii="仿宋" w:eastAsia="仿宋" w:hAnsi="仿宋" w:cs="宋体" w:hint="eastAsia"/>
          <w:bCs/>
          <w:kern w:val="1"/>
          <w:sz w:val="28"/>
          <w:szCs w:val="28"/>
          <w:lang w:val="zh-CN"/>
        </w:rPr>
        <w:t>流程自动化、</w:t>
      </w:r>
      <w:r w:rsidR="009D2FF8" w:rsidRPr="00B33091">
        <w:rPr>
          <w:rFonts w:ascii="仿宋" w:eastAsia="仿宋" w:hAnsi="仿宋" w:cs="宋体" w:hint="eastAsia"/>
          <w:bCs/>
          <w:kern w:val="1"/>
          <w:sz w:val="28"/>
          <w:szCs w:val="28"/>
          <w:lang w:val="zh-CN"/>
        </w:rPr>
        <w:t>自动识别、机器学习等功能非常适合物流行业产业升级和流程优化，是对降低物流费用，从而降低社会总成本</w:t>
      </w:r>
      <w:r w:rsidR="00FD1F62" w:rsidRPr="00B33091">
        <w:rPr>
          <w:rFonts w:ascii="仿宋" w:eastAsia="仿宋" w:hAnsi="仿宋" w:cs="宋体" w:hint="eastAsia"/>
          <w:bCs/>
          <w:kern w:val="1"/>
          <w:sz w:val="28"/>
          <w:szCs w:val="28"/>
          <w:lang w:val="zh-CN"/>
        </w:rPr>
        <w:t>极具</w:t>
      </w:r>
      <w:r w:rsidR="009D2FF8" w:rsidRPr="00B33091">
        <w:rPr>
          <w:rFonts w:ascii="仿宋" w:eastAsia="仿宋" w:hAnsi="仿宋" w:cs="宋体" w:hint="eastAsia"/>
          <w:bCs/>
          <w:kern w:val="1"/>
          <w:sz w:val="28"/>
          <w:szCs w:val="28"/>
          <w:lang w:val="zh-CN"/>
        </w:rPr>
        <w:t>潜力的解决方案，</w:t>
      </w:r>
      <w:r w:rsidR="00FD1F62" w:rsidRPr="00B33091">
        <w:rPr>
          <w:rFonts w:ascii="仿宋" w:eastAsia="仿宋" w:hAnsi="仿宋" w:cs="宋体" w:hint="eastAsia"/>
          <w:bCs/>
          <w:kern w:val="1"/>
          <w:sz w:val="28"/>
          <w:szCs w:val="28"/>
          <w:lang w:val="zh-CN"/>
        </w:rPr>
        <w:t>其</w:t>
      </w:r>
      <w:r w:rsidR="009D2FF8" w:rsidRPr="00B33091">
        <w:rPr>
          <w:rFonts w:ascii="仿宋" w:eastAsia="仿宋" w:hAnsi="仿宋" w:cs="宋体" w:hint="eastAsia"/>
          <w:bCs/>
          <w:kern w:val="1"/>
          <w:sz w:val="28"/>
          <w:szCs w:val="28"/>
          <w:lang w:val="zh-CN"/>
        </w:rPr>
        <w:t>经济效益不可估量。</w:t>
      </w:r>
      <w:r w:rsidR="00FD1F62" w:rsidRPr="00B33091">
        <w:rPr>
          <w:rFonts w:ascii="仿宋" w:eastAsia="仿宋" w:hAnsi="仿宋" w:cs="宋体" w:hint="eastAsia"/>
          <w:bCs/>
          <w:kern w:val="1"/>
          <w:sz w:val="28"/>
          <w:szCs w:val="28"/>
          <w:lang w:val="zh-CN"/>
        </w:rPr>
        <w:t>盈智</w:t>
      </w:r>
      <w:r w:rsidR="00FD1F62" w:rsidRPr="00B33091">
        <w:rPr>
          <w:rFonts w:ascii="仿宋" w:eastAsia="仿宋" w:hAnsi="仿宋" w:cs="宋体"/>
          <w:bCs/>
          <w:kern w:val="1"/>
          <w:sz w:val="28"/>
          <w:szCs w:val="28"/>
          <w:lang w:val="zh-CN"/>
        </w:rPr>
        <w:t>IPA</w:t>
      </w:r>
      <w:r w:rsidR="00FD1F62" w:rsidRPr="00B33091">
        <w:rPr>
          <w:rFonts w:ascii="仿宋" w:eastAsia="仿宋" w:hAnsi="仿宋" w:cs="宋体" w:hint="eastAsia"/>
          <w:bCs/>
          <w:kern w:val="1"/>
          <w:sz w:val="28"/>
          <w:szCs w:val="28"/>
          <w:lang w:val="zh-CN"/>
        </w:rPr>
        <w:t>坚定支持和主张R</w:t>
      </w:r>
      <w:r w:rsidR="00FD1F62" w:rsidRPr="00B33091">
        <w:rPr>
          <w:rFonts w:ascii="仿宋" w:eastAsia="仿宋" w:hAnsi="仿宋" w:cs="宋体"/>
          <w:bCs/>
          <w:kern w:val="1"/>
          <w:sz w:val="28"/>
          <w:szCs w:val="28"/>
          <w:lang w:val="zh-CN"/>
        </w:rPr>
        <w:t>PA</w:t>
      </w:r>
      <w:r w:rsidR="00FD1F62" w:rsidRPr="00B33091">
        <w:rPr>
          <w:rFonts w:ascii="仿宋" w:eastAsia="仿宋" w:hAnsi="仿宋" w:cs="宋体" w:hint="eastAsia"/>
          <w:bCs/>
          <w:kern w:val="1"/>
          <w:sz w:val="28"/>
          <w:szCs w:val="28"/>
          <w:lang w:val="zh-CN"/>
        </w:rPr>
        <w:t>技术在物流行业的应用推广，积极实践、砥砺前行。</w:t>
      </w:r>
    </w:p>
    <w:p w14:paraId="27E16846" w14:textId="77777777" w:rsidR="00A02CCE" w:rsidRPr="00B33091" w:rsidRDefault="00A02CCE" w:rsidP="009D2FF8">
      <w:pPr>
        <w:widowControl/>
        <w:ind w:left="425" w:firstLineChars="200" w:firstLine="560"/>
        <w:jc w:val="left"/>
        <w:rPr>
          <w:rFonts w:ascii="仿宋" w:eastAsia="仿宋" w:hAnsi="仿宋" w:cs="宋体" w:hint="eastAsia"/>
          <w:bCs/>
          <w:kern w:val="1"/>
          <w:sz w:val="28"/>
          <w:szCs w:val="28"/>
          <w:lang w:val="zh-CN"/>
        </w:rPr>
      </w:pPr>
    </w:p>
    <w:p w14:paraId="29990406" w14:textId="73D51B5E" w:rsidR="00E0464D" w:rsidRPr="00B33091" w:rsidRDefault="00E0464D" w:rsidP="00E0464D">
      <w:pPr>
        <w:widowControl/>
        <w:ind w:left="424"/>
        <w:jc w:val="left"/>
        <w:rPr>
          <w:rFonts w:ascii="仿宋" w:eastAsia="仿宋" w:hAnsi="仿宋" w:cs="宋体"/>
          <w:bCs/>
          <w:kern w:val="1"/>
          <w:sz w:val="28"/>
          <w:szCs w:val="28"/>
          <w:lang w:val="zh-CN"/>
        </w:rPr>
      </w:pPr>
      <w:r w:rsidRPr="00B33091">
        <w:rPr>
          <w:rFonts w:ascii="仿宋" w:eastAsia="仿宋" w:hAnsi="仿宋" w:cs="宋体" w:hint="eastAsia"/>
          <w:bCs/>
          <w:kern w:val="1"/>
          <w:sz w:val="28"/>
          <w:szCs w:val="28"/>
          <w:lang w:val="zh-CN"/>
        </w:rPr>
        <w:t>2、</w:t>
      </w:r>
      <w:r w:rsidR="00F2053F" w:rsidRPr="00B33091">
        <w:rPr>
          <w:rFonts w:ascii="仿宋" w:eastAsia="仿宋" w:hAnsi="仿宋" w:cs="宋体" w:hint="eastAsia"/>
          <w:bCs/>
          <w:kern w:val="1"/>
          <w:sz w:val="28"/>
          <w:szCs w:val="28"/>
          <w:lang w:val="zh-CN"/>
        </w:rPr>
        <w:t>提高行业</w:t>
      </w:r>
      <w:r w:rsidR="00807E12">
        <w:rPr>
          <w:rFonts w:ascii="仿宋" w:eastAsia="仿宋" w:hAnsi="仿宋" w:cs="宋体" w:hint="eastAsia"/>
          <w:bCs/>
          <w:kern w:val="1"/>
          <w:sz w:val="28"/>
          <w:szCs w:val="28"/>
          <w:lang w:val="zh-CN"/>
        </w:rPr>
        <w:t>技术</w:t>
      </w:r>
      <w:r w:rsidR="00F2053F" w:rsidRPr="00B33091">
        <w:rPr>
          <w:rFonts w:ascii="仿宋" w:eastAsia="仿宋" w:hAnsi="仿宋" w:cs="宋体" w:hint="eastAsia"/>
          <w:bCs/>
          <w:kern w:val="1"/>
          <w:sz w:val="28"/>
          <w:szCs w:val="28"/>
          <w:lang w:val="zh-CN"/>
        </w:rPr>
        <w:t>门槛，</w:t>
      </w:r>
      <w:r w:rsidR="00DB65FB" w:rsidRPr="00B33091">
        <w:rPr>
          <w:rFonts w:ascii="仿宋" w:eastAsia="仿宋" w:hAnsi="仿宋" w:cs="宋体" w:hint="eastAsia"/>
          <w:bCs/>
          <w:kern w:val="1"/>
          <w:sz w:val="28"/>
          <w:szCs w:val="28"/>
          <w:lang w:val="zh-CN"/>
        </w:rPr>
        <w:t>倒逼产业升级，</w:t>
      </w:r>
      <w:r w:rsidR="00F2053F" w:rsidRPr="00B33091">
        <w:rPr>
          <w:rFonts w:ascii="仿宋" w:eastAsia="仿宋" w:hAnsi="仿宋" w:cs="宋体" w:hint="eastAsia"/>
          <w:bCs/>
          <w:kern w:val="1"/>
          <w:sz w:val="28"/>
          <w:szCs w:val="28"/>
          <w:lang w:val="zh-CN"/>
        </w:rPr>
        <w:t>加快信息化进程</w:t>
      </w:r>
      <w:r w:rsidR="00DB65FB" w:rsidRPr="00B33091">
        <w:rPr>
          <w:rFonts w:ascii="仿宋" w:eastAsia="仿宋" w:hAnsi="仿宋" w:cs="宋体" w:hint="eastAsia"/>
          <w:bCs/>
          <w:kern w:val="1"/>
          <w:sz w:val="28"/>
          <w:szCs w:val="28"/>
          <w:lang w:val="zh-CN"/>
        </w:rPr>
        <w:t>。</w:t>
      </w:r>
    </w:p>
    <w:p w14:paraId="7B9E7568" w14:textId="6C94D608" w:rsidR="00603F95" w:rsidRPr="005765DE" w:rsidRDefault="00F2053F" w:rsidP="005765DE">
      <w:pPr>
        <w:widowControl/>
        <w:ind w:left="425" w:firstLineChars="200" w:firstLine="560"/>
        <w:jc w:val="left"/>
        <w:rPr>
          <w:rFonts w:ascii="仿宋" w:eastAsia="仿宋" w:hAnsi="仿宋" w:cs="宋体" w:hint="eastAsia"/>
          <w:bCs/>
          <w:kern w:val="1"/>
          <w:sz w:val="28"/>
          <w:szCs w:val="28"/>
          <w:lang w:val="zh-CN"/>
        </w:rPr>
      </w:pPr>
      <w:r w:rsidRPr="00B33091">
        <w:rPr>
          <w:rFonts w:ascii="仿宋" w:eastAsia="仿宋" w:hAnsi="仿宋" w:cs="宋体" w:hint="eastAsia"/>
          <w:bCs/>
          <w:kern w:val="1"/>
          <w:sz w:val="28"/>
          <w:szCs w:val="28"/>
          <w:lang w:val="zh-CN"/>
        </w:rPr>
        <w:t>物流行业低效率、低信息化、低含</w:t>
      </w:r>
      <w:r w:rsidR="000A667A" w:rsidRPr="00B33091">
        <w:rPr>
          <w:rFonts w:ascii="仿宋" w:eastAsia="仿宋" w:hAnsi="仿宋" w:cs="宋体" w:hint="eastAsia"/>
          <w:bCs/>
          <w:kern w:val="1"/>
          <w:sz w:val="28"/>
          <w:szCs w:val="28"/>
          <w:lang w:val="zh-CN"/>
        </w:rPr>
        <w:t>科</w:t>
      </w:r>
      <w:r w:rsidRPr="00B33091">
        <w:rPr>
          <w:rFonts w:ascii="仿宋" w:eastAsia="仿宋" w:hAnsi="仿宋" w:cs="宋体" w:hint="eastAsia"/>
          <w:bCs/>
          <w:kern w:val="1"/>
          <w:sz w:val="28"/>
          <w:szCs w:val="28"/>
          <w:lang w:val="zh-CN"/>
        </w:rPr>
        <w:t>量的现状</w:t>
      </w:r>
      <w:r w:rsidR="00341D18" w:rsidRPr="00B33091">
        <w:rPr>
          <w:rFonts w:ascii="仿宋" w:eastAsia="仿宋" w:hAnsi="仿宋" w:cs="宋体" w:hint="eastAsia"/>
          <w:bCs/>
          <w:kern w:val="1"/>
          <w:sz w:val="28"/>
          <w:szCs w:val="28"/>
          <w:lang w:val="zh-CN"/>
        </w:rPr>
        <w:t>一个重要</w:t>
      </w:r>
      <w:r w:rsidRPr="00B33091">
        <w:rPr>
          <w:rFonts w:ascii="仿宋" w:eastAsia="仿宋" w:hAnsi="仿宋" w:cs="宋体" w:hint="eastAsia"/>
          <w:bCs/>
          <w:kern w:val="1"/>
          <w:sz w:val="28"/>
          <w:szCs w:val="28"/>
          <w:lang w:val="zh-CN"/>
        </w:rPr>
        <w:t>原因是</w:t>
      </w:r>
      <w:r w:rsidR="004572CC" w:rsidRPr="00B33091">
        <w:rPr>
          <w:rFonts w:ascii="仿宋" w:eastAsia="仿宋" w:hAnsi="仿宋" w:cs="宋体" w:hint="eastAsia"/>
          <w:bCs/>
          <w:kern w:val="1"/>
          <w:sz w:val="28"/>
          <w:szCs w:val="28"/>
          <w:lang w:val="zh-CN"/>
        </w:rPr>
        <w:t>：</w:t>
      </w:r>
      <w:r w:rsidRPr="00B33091">
        <w:rPr>
          <w:rFonts w:ascii="仿宋" w:eastAsia="仿宋" w:hAnsi="仿宋" w:cs="宋体" w:hint="eastAsia"/>
          <w:bCs/>
          <w:kern w:val="1"/>
          <w:sz w:val="28"/>
          <w:szCs w:val="28"/>
          <w:lang w:val="zh-CN"/>
        </w:rPr>
        <w:t>由于行业门槛</w:t>
      </w:r>
      <w:r w:rsidR="000A667A" w:rsidRPr="00B33091">
        <w:rPr>
          <w:rFonts w:ascii="仿宋" w:eastAsia="仿宋" w:hAnsi="仿宋" w:cs="宋体" w:hint="eastAsia"/>
          <w:bCs/>
          <w:kern w:val="1"/>
          <w:sz w:val="28"/>
          <w:szCs w:val="28"/>
          <w:lang w:val="zh-CN"/>
        </w:rPr>
        <w:t>过</w:t>
      </w:r>
      <w:r w:rsidRPr="00B33091">
        <w:rPr>
          <w:rFonts w:ascii="仿宋" w:eastAsia="仿宋" w:hAnsi="仿宋" w:cs="宋体" w:hint="eastAsia"/>
          <w:bCs/>
          <w:kern w:val="1"/>
          <w:sz w:val="28"/>
          <w:szCs w:val="28"/>
          <w:lang w:val="zh-CN"/>
        </w:rPr>
        <w:t>低，一些皮包公司或者个体经营者通过恶意压价、同质化竞争</w:t>
      </w:r>
      <w:r w:rsidR="000A667A" w:rsidRPr="00B33091">
        <w:rPr>
          <w:rFonts w:ascii="仿宋" w:eastAsia="仿宋" w:hAnsi="仿宋" w:cs="宋体" w:hint="eastAsia"/>
          <w:bCs/>
          <w:kern w:val="1"/>
          <w:sz w:val="28"/>
          <w:szCs w:val="28"/>
          <w:lang w:val="zh-CN"/>
        </w:rPr>
        <w:t>、甚至违规违法的</w:t>
      </w:r>
      <w:r w:rsidRPr="00B33091">
        <w:rPr>
          <w:rFonts w:ascii="仿宋" w:eastAsia="仿宋" w:hAnsi="仿宋" w:cs="宋体" w:hint="eastAsia"/>
          <w:bCs/>
          <w:kern w:val="1"/>
          <w:sz w:val="28"/>
          <w:szCs w:val="28"/>
          <w:lang w:val="zh-CN"/>
        </w:rPr>
        <w:t>不当手段</w:t>
      </w:r>
      <w:r w:rsidR="000A667A" w:rsidRPr="00B33091">
        <w:rPr>
          <w:rFonts w:ascii="仿宋" w:eastAsia="仿宋" w:hAnsi="仿宋" w:cs="宋体" w:hint="eastAsia"/>
          <w:bCs/>
          <w:kern w:val="1"/>
          <w:sz w:val="28"/>
          <w:szCs w:val="28"/>
          <w:lang w:val="zh-CN"/>
        </w:rPr>
        <w:t>谋取眼前利益，而不顾</w:t>
      </w:r>
      <w:r w:rsidRPr="00B33091">
        <w:rPr>
          <w:rFonts w:ascii="仿宋" w:eastAsia="仿宋" w:hAnsi="仿宋" w:cs="宋体" w:hint="eastAsia"/>
          <w:bCs/>
          <w:kern w:val="1"/>
          <w:sz w:val="28"/>
          <w:szCs w:val="28"/>
          <w:lang w:val="zh-CN"/>
        </w:rPr>
        <w:t>行业</w:t>
      </w:r>
      <w:r w:rsidR="000A667A" w:rsidRPr="00B33091">
        <w:rPr>
          <w:rFonts w:ascii="仿宋" w:eastAsia="仿宋" w:hAnsi="仿宋" w:cs="宋体" w:hint="eastAsia"/>
          <w:bCs/>
          <w:kern w:val="1"/>
          <w:sz w:val="28"/>
          <w:szCs w:val="28"/>
          <w:lang w:val="zh-CN"/>
        </w:rPr>
        <w:t>长期</w:t>
      </w:r>
      <w:r w:rsidRPr="00B33091">
        <w:rPr>
          <w:rFonts w:ascii="仿宋" w:eastAsia="仿宋" w:hAnsi="仿宋" w:cs="宋体" w:hint="eastAsia"/>
          <w:bCs/>
          <w:kern w:val="1"/>
          <w:sz w:val="28"/>
          <w:szCs w:val="28"/>
          <w:lang w:val="zh-CN"/>
        </w:rPr>
        <w:t>健康发展，致使劣币驱逐</w:t>
      </w:r>
      <w:r w:rsidR="000A667A" w:rsidRPr="00B33091">
        <w:rPr>
          <w:rFonts w:ascii="仿宋" w:eastAsia="仿宋" w:hAnsi="仿宋" w:cs="宋体" w:hint="eastAsia"/>
          <w:bCs/>
          <w:kern w:val="1"/>
          <w:sz w:val="28"/>
          <w:szCs w:val="28"/>
          <w:lang w:val="zh-CN"/>
        </w:rPr>
        <w:t>良币，使行业中管理规范，注重产品升级，注重服务质量的企业面临极大的经营压力，利润被挤压</w:t>
      </w:r>
      <w:r w:rsidR="00341D18" w:rsidRPr="00B33091">
        <w:rPr>
          <w:rFonts w:ascii="仿宋" w:eastAsia="仿宋" w:hAnsi="仿宋" w:cs="宋体" w:hint="eastAsia"/>
          <w:bCs/>
          <w:kern w:val="1"/>
          <w:sz w:val="28"/>
          <w:szCs w:val="28"/>
          <w:lang w:val="zh-CN"/>
        </w:rPr>
        <w:t>，</w:t>
      </w:r>
      <w:r w:rsidR="000A667A" w:rsidRPr="00B33091">
        <w:rPr>
          <w:rFonts w:ascii="仿宋" w:eastAsia="仿宋" w:hAnsi="仿宋" w:cs="宋体" w:hint="eastAsia"/>
          <w:bCs/>
          <w:kern w:val="1"/>
          <w:sz w:val="28"/>
          <w:szCs w:val="28"/>
          <w:lang w:val="zh-CN"/>
        </w:rPr>
        <w:t>从而</w:t>
      </w:r>
      <w:r w:rsidR="00571A07" w:rsidRPr="00B33091">
        <w:rPr>
          <w:rFonts w:ascii="仿宋" w:eastAsia="仿宋" w:hAnsi="仿宋" w:cs="宋体" w:hint="eastAsia"/>
          <w:bCs/>
          <w:kern w:val="1"/>
          <w:sz w:val="28"/>
          <w:szCs w:val="28"/>
          <w:lang w:val="zh-CN"/>
        </w:rPr>
        <w:t>造成</w:t>
      </w:r>
      <w:r w:rsidR="00341D18" w:rsidRPr="00B33091">
        <w:rPr>
          <w:rFonts w:ascii="仿宋" w:eastAsia="仿宋" w:hAnsi="仿宋" w:cs="宋体" w:hint="eastAsia"/>
          <w:bCs/>
          <w:kern w:val="1"/>
          <w:sz w:val="28"/>
          <w:szCs w:val="28"/>
          <w:lang w:val="zh-CN"/>
        </w:rPr>
        <w:t>研发</w:t>
      </w:r>
      <w:r w:rsidR="000A667A" w:rsidRPr="00B33091">
        <w:rPr>
          <w:rFonts w:ascii="仿宋" w:eastAsia="仿宋" w:hAnsi="仿宋" w:cs="宋体" w:hint="eastAsia"/>
          <w:bCs/>
          <w:kern w:val="1"/>
          <w:sz w:val="28"/>
          <w:szCs w:val="28"/>
          <w:lang w:val="zh-CN"/>
        </w:rPr>
        <w:t>资金</w:t>
      </w:r>
      <w:r w:rsidR="00571A07" w:rsidRPr="00B33091">
        <w:rPr>
          <w:rFonts w:ascii="仿宋" w:eastAsia="仿宋" w:hAnsi="仿宋" w:cs="宋体" w:hint="eastAsia"/>
          <w:bCs/>
          <w:kern w:val="1"/>
          <w:sz w:val="28"/>
          <w:szCs w:val="28"/>
          <w:lang w:val="zh-CN"/>
        </w:rPr>
        <w:t>匮乏</w:t>
      </w:r>
      <w:r w:rsidR="00341D18" w:rsidRPr="00B33091">
        <w:rPr>
          <w:rFonts w:ascii="仿宋" w:eastAsia="仿宋" w:hAnsi="仿宋" w:cs="宋体" w:hint="eastAsia"/>
          <w:bCs/>
          <w:kern w:val="1"/>
          <w:sz w:val="28"/>
          <w:szCs w:val="28"/>
          <w:lang w:val="zh-CN"/>
        </w:rPr>
        <w:t>，</w:t>
      </w:r>
      <w:r w:rsidR="000A667A" w:rsidRPr="00B33091">
        <w:rPr>
          <w:rFonts w:ascii="仿宋" w:eastAsia="仿宋" w:hAnsi="仿宋" w:cs="宋体" w:hint="eastAsia"/>
          <w:bCs/>
          <w:kern w:val="1"/>
          <w:sz w:val="28"/>
          <w:szCs w:val="28"/>
          <w:lang w:val="zh-CN"/>
        </w:rPr>
        <w:t>信息化发展</w:t>
      </w:r>
      <w:r w:rsidR="00341D18" w:rsidRPr="00B33091">
        <w:rPr>
          <w:rFonts w:ascii="仿宋" w:eastAsia="仿宋" w:hAnsi="仿宋" w:cs="宋体" w:hint="eastAsia"/>
          <w:bCs/>
          <w:kern w:val="1"/>
          <w:sz w:val="28"/>
          <w:szCs w:val="28"/>
          <w:lang w:val="zh-CN"/>
        </w:rPr>
        <w:t>缓慢</w:t>
      </w:r>
      <w:r w:rsidR="00571A07" w:rsidRPr="00B33091">
        <w:rPr>
          <w:rFonts w:ascii="仿宋" w:eastAsia="仿宋" w:hAnsi="仿宋" w:cs="宋体" w:hint="eastAsia"/>
          <w:bCs/>
          <w:kern w:val="1"/>
          <w:sz w:val="28"/>
          <w:szCs w:val="28"/>
          <w:lang w:val="zh-CN"/>
        </w:rPr>
        <w:t>的现状；</w:t>
      </w:r>
      <w:r w:rsidR="00341D18" w:rsidRPr="00B33091">
        <w:rPr>
          <w:rFonts w:ascii="仿宋" w:eastAsia="仿宋" w:hAnsi="仿宋" w:cs="宋体" w:hint="eastAsia"/>
          <w:bCs/>
          <w:kern w:val="1"/>
          <w:sz w:val="28"/>
          <w:szCs w:val="28"/>
          <w:lang w:val="zh-CN"/>
        </w:rPr>
        <w:t>另一个重要原因</w:t>
      </w:r>
      <w:r w:rsidR="004572CC" w:rsidRPr="00B33091">
        <w:rPr>
          <w:rFonts w:ascii="仿宋" w:eastAsia="仿宋" w:hAnsi="仿宋" w:cs="宋体" w:hint="eastAsia"/>
          <w:bCs/>
          <w:kern w:val="1"/>
          <w:sz w:val="28"/>
          <w:szCs w:val="28"/>
          <w:lang w:val="zh-CN"/>
        </w:rPr>
        <w:t>是：</w:t>
      </w:r>
      <w:r w:rsidR="00341D18" w:rsidRPr="00B33091">
        <w:rPr>
          <w:rFonts w:ascii="仿宋" w:eastAsia="仿宋" w:hAnsi="仿宋" w:cs="宋体" w:hint="eastAsia"/>
          <w:bCs/>
          <w:kern w:val="1"/>
          <w:sz w:val="28"/>
          <w:szCs w:val="28"/>
          <w:lang w:val="zh-CN"/>
        </w:rPr>
        <w:t>物流行业</w:t>
      </w:r>
      <w:r w:rsidR="00571A07" w:rsidRPr="00B33091">
        <w:rPr>
          <w:rFonts w:ascii="仿宋" w:eastAsia="仿宋" w:hAnsi="仿宋" w:cs="宋体" w:hint="eastAsia"/>
          <w:bCs/>
          <w:kern w:val="1"/>
          <w:sz w:val="28"/>
          <w:szCs w:val="28"/>
          <w:lang w:val="zh-CN"/>
        </w:rPr>
        <w:t>一直以来的</w:t>
      </w:r>
      <w:r w:rsidR="00341D18" w:rsidRPr="00B33091">
        <w:rPr>
          <w:rFonts w:ascii="仿宋" w:eastAsia="仿宋" w:hAnsi="仿宋" w:cs="宋体" w:hint="eastAsia"/>
          <w:bCs/>
          <w:kern w:val="1"/>
          <w:sz w:val="28"/>
          <w:szCs w:val="28"/>
          <w:lang w:val="zh-CN"/>
        </w:rPr>
        <w:t>发展模式主要依靠规模</w:t>
      </w:r>
      <w:r w:rsidR="00341D18" w:rsidRPr="00B33091">
        <w:rPr>
          <w:rFonts w:ascii="仿宋" w:eastAsia="仿宋" w:hAnsi="仿宋" w:cs="宋体" w:hint="eastAsia"/>
          <w:bCs/>
          <w:kern w:val="1"/>
          <w:sz w:val="28"/>
          <w:szCs w:val="28"/>
          <w:lang w:val="zh-CN"/>
        </w:rPr>
        <w:lastRenderedPageBreak/>
        <w:t>效益，</w:t>
      </w:r>
      <w:r w:rsidR="00571A07" w:rsidRPr="00B33091">
        <w:rPr>
          <w:rFonts w:ascii="仿宋" w:eastAsia="仿宋" w:hAnsi="仿宋" w:cs="宋体" w:hint="eastAsia"/>
          <w:bCs/>
          <w:kern w:val="1"/>
          <w:sz w:val="28"/>
          <w:szCs w:val="28"/>
          <w:lang w:val="zh-CN"/>
        </w:rPr>
        <w:t>时至今日行业中大部分的企业仍然固守</w:t>
      </w:r>
      <w:r w:rsidR="00341D18" w:rsidRPr="00B33091">
        <w:rPr>
          <w:rFonts w:ascii="仿宋" w:eastAsia="仿宋" w:hAnsi="仿宋" w:cs="宋体" w:hint="eastAsia"/>
          <w:bCs/>
          <w:kern w:val="1"/>
          <w:sz w:val="28"/>
          <w:szCs w:val="28"/>
          <w:lang w:val="zh-CN"/>
        </w:rPr>
        <w:t>粗犷的发展模式</w:t>
      </w:r>
      <w:r w:rsidR="00571A07" w:rsidRPr="00B33091">
        <w:rPr>
          <w:rFonts w:ascii="仿宋" w:eastAsia="仿宋" w:hAnsi="仿宋" w:cs="宋体" w:hint="eastAsia"/>
          <w:bCs/>
          <w:kern w:val="1"/>
          <w:sz w:val="28"/>
          <w:szCs w:val="28"/>
          <w:lang w:val="zh-CN"/>
        </w:rPr>
        <w:t>，重规模、重营销、轻技术、轻产品。造成产能过剩，白热化竞争。在这种模式下，即使企业通过惨烈搏杀积累到一定规模，仍然难以摆脱利润薄，缺少核心竞争力的困局。就如拉美国家陷入中等收入陷阱，物流行业</w:t>
      </w:r>
      <w:r w:rsidR="001F136B" w:rsidRPr="00B33091">
        <w:rPr>
          <w:rFonts w:ascii="仿宋" w:eastAsia="仿宋" w:hAnsi="仿宋" w:cs="宋体" w:hint="eastAsia"/>
          <w:bCs/>
          <w:kern w:val="1"/>
          <w:sz w:val="28"/>
          <w:szCs w:val="28"/>
          <w:lang w:val="zh-CN"/>
        </w:rPr>
        <w:t>现阶段下似乎也陷入了发展陷阱。破局答案其实国家早已给出——创新驱动发展，科技驱动发展。盈智I</w:t>
      </w:r>
      <w:r w:rsidR="001F136B" w:rsidRPr="00B33091">
        <w:rPr>
          <w:rFonts w:ascii="仿宋" w:eastAsia="仿宋" w:hAnsi="仿宋" w:cs="宋体"/>
          <w:bCs/>
          <w:kern w:val="1"/>
          <w:sz w:val="28"/>
          <w:szCs w:val="28"/>
          <w:lang w:val="zh-CN"/>
        </w:rPr>
        <w:t>PA</w:t>
      </w:r>
      <w:r w:rsidR="00EC0961" w:rsidRPr="00B33091">
        <w:rPr>
          <w:rFonts w:ascii="仿宋" w:eastAsia="仿宋" w:hAnsi="仿宋" w:cs="宋体" w:hint="eastAsia"/>
          <w:bCs/>
          <w:kern w:val="1"/>
          <w:sz w:val="28"/>
          <w:szCs w:val="28"/>
          <w:lang w:val="zh-CN"/>
        </w:rPr>
        <w:t>的产品愿景</w:t>
      </w:r>
      <w:r w:rsidR="004572CC" w:rsidRPr="00B33091">
        <w:rPr>
          <w:rFonts w:ascii="仿宋" w:eastAsia="仿宋" w:hAnsi="仿宋" w:cs="宋体" w:hint="eastAsia"/>
          <w:bCs/>
          <w:kern w:val="1"/>
          <w:sz w:val="28"/>
          <w:szCs w:val="28"/>
          <w:lang w:val="zh-CN"/>
        </w:rPr>
        <w:t>就</w:t>
      </w:r>
      <w:r w:rsidR="00EC0961" w:rsidRPr="00B33091">
        <w:rPr>
          <w:rFonts w:ascii="仿宋" w:eastAsia="仿宋" w:hAnsi="仿宋" w:cs="宋体" w:hint="eastAsia"/>
          <w:bCs/>
          <w:kern w:val="1"/>
          <w:sz w:val="28"/>
          <w:szCs w:val="28"/>
          <w:lang w:val="zh-CN"/>
        </w:rPr>
        <w:t>是</w:t>
      </w:r>
      <w:r w:rsidR="001F136B" w:rsidRPr="00B33091">
        <w:rPr>
          <w:rFonts w:ascii="仿宋" w:eastAsia="仿宋" w:hAnsi="仿宋" w:cs="宋体" w:hint="eastAsia"/>
          <w:bCs/>
          <w:kern w:val="1"/>
          <w:sz w:val="28"/>
          <w:szCs w:val="28"/>
          <w:lang w:val="zh-CN"/>
        </w:rPr>
        <w:t>通过彻底替代人工，实现流程自动化，</w:t>
      </w:r>
      <w:r w:rsidR="004572CC" w:rsidRPr="00B33091">
        <w:rPr>
          <w:rFonts w:ascii="仿宋" w:eastAsia="仿宋" w:hAnsi="仿宋" w:cs="宋体" w:hint="eastAsia"/>
          <w:bCs/>
          <w:kern w:val="1"/>
          <w:sz w:val="28"/>
          <w:szCs w:val="28"/>
          <w:lang w:val="zh-CN"/>
        </w:rPr>
        <w:t>随着逐步</w:t>
      </w:r>
      <w:r w:rsidR="00EC0961" w:rsidRPr="00B33091">
        <w:rPr>
          <w:rFonts w:ascii="仿宋" w:eastAsia="仿宋" w:hAnsi="仿宋" w:cs="宋体" w:hint="eastAsia"/>
          <w:bCs/>
          <w:kern w:val="1"/>
          <w:sz w:val="28"/>
          <w:szCs w:val="28"/>
          <w:lang w:val="zh-CN"/>
        </w:rPr>
        <w:t>在行业中得到推广，</w:t>
      </w:r>
      <w:r w:rsidR="001F136B" w:rsidRPr="00B33091">
        <w:rPr>
          <w:rFonts w:ascii="仿宋" w:eastAsia="仿宋" w:hAnsi="仿宋" w:cs="宋体" w:hint="eastAsia"/>
          <w:bCs/>
          <w:kern w:val="1"/>
          <w:sz w:val="28"/>
          <w:szCs w:val="28"/>
          <w:lang w:val="zh-CN"/>
        </w:rPr>
        <w:t>使</w:t>
      </w:r>
      <w:r w:rsidR="004572CC" w:rsidRPr="00B33091">
        <w:rPr>
          <w:rFonts w:ascii="仿宋" w:eastAsia="仿宋" w:hAnsi="仿宋" w:cs="宋体" w:hint="eastAsia"/>
          <w:bCs/>
          <w:kern w:val="1"/>
          <w:sz w:val="28"/>
          <w:szCs w:val="28"/>
          <w:lang w:val="zh-CN"/>
        </w:rPr>
        <w:t>更多的</w:t>
      </w:r>
      <w:r w:rsidR="001F136B" w:rsidRPr="00B33091">
        <w:rPr>
          <w:rFonts w:ascii="仿宋" w:eastAsia="仿宋" w:hAnsi="仿宋" w:cs="宋体" w:hint="eastAsia"/>
          <w:bCs/>
          <w:kern w:val="1"/>
          <w:sz w:val="28"/>
          <w:szCs w:val="28"/>
          <w:lang w:val="zh-CN"/>
        </w:rPr>
        <w:t>企业从人力密集型的发展模式向科技密集型过度，完全避开</w:t>
      </w:r>
      <w:r w:rsidR="00EC0961" w:rsidRPr="00B33091">
        <w:rPr>
          <w:rFonts w:ascii="仿宋" w:eastAsia="仿宋" w:hAnsi="仿宋" w:cs="宋体" w:hint="eastAsia"/>
          <w:bCs/>
          <w:kern w:val="1"/>
          <w:sz w:val="28"/>
          <w:szCs w:val="28"/>
          <w:lang w:val="zh-CN"/>
        </w:rPr>
        <w:t>传统发展途径中的雷区，大幅降低成本，大幅提高效率，对行业中的落后产能进行降维打击，迫使R</w:t>
      </w:r>
      <w:r w:rsidR="00EC0961" w:rsidRPr="00B33091">
        <w:rPr>
          <w:rFonts w:ascii="仿宋" w:eastAsia="仿宋" w:hAnsi="仿宋" w:cs="宋体"/>
          <w:bCs/>
          <w:kern w:val="1"/>
          <w:sz w:val="28"/>
          <w:szCs w:val="28"/>
          <w:lang w:val="zh-CN"/>
        </w:rPr>
        <w:t>PA</w:t>
      </w:r>
      <w:r w:rsidR="00EC0961" w:rsidRPr="00B33091">
        <w:rPr>
          <w:rFonts w:ascii="仿宋" w:eastAsia="仿宋" w:hAnsi="仿宋" w:cs="宋体" w:hint="eastAsia"/>
          <w:bCs/>
          <w:kern w:val="1"/>
          <w:sz w:val="28"/>
          <w:szCs w:val="28"/>
          <w:lang w:val="zh-CN"/>
        </w:rPr>
        <w:t>在行业中普及，最终倒逼</w:t>
      </w:r>
      <w:r w:rsidR="00BD7338" w:rsidRPr="00B33091">
        <w:rPr>
          <w:rFonts w:ascii="仿宋" w:eastAsia="仿宋" w:hAnsi="仿宋" w:cs="宋体" w:hint="eastAsia"/>
          <w:bCs/>
          <w:kern w:val="1"/>
          <w:sz w:val="28"/>
          <w:szCs w:val="28"/>
          <w:lang w:val="zh-CN"/>
        </w:rPr>
        <w:t>物流行业</w:t>
      </w:r>
      <w:r w:rsidR="00EC0961" w:rsidRPr="00B33091">
        <w:rPr>
          <w:rFonts w:ascii="仿宋" w:eastAsia="仿宋" w:hAnsi="仿宋" w:cs="宋体" w:hint="eastAsia"/>
          <w:bCs/>
          <w:kern w:val="1"/>
          <w:sz w:val="28"/>
          <w:szCs w:val="28"/>
          <w:lang w:val="zh-CN"/>
        </w:rPr>
        <w:t>产业升级，加快行业信息化进程。</w:t>
      </w:r>
    </w:p>
    <w:p w14:paraId="070E0076" w14:textId="4B565999" w:rsidR="003D6C29" w:rsidRDefault="00603F95" w:rsidP="00C7022A">
      <w:pPr>
        <w:pStyle w:val="2"/>
        <w:rPr>
          <w:rFonts w:ascii="仿宋" w:eastAsia="仿宋" w:hAnsi="仿宋" w:cs="宋体"/>
          <w:kern w:val="1"/>
          <w:sz w:val="28"/>
          <w:szCs w:val="28"/>
          <w:lang w:val="zh-CN"/>
        </w:rPr>
      </w:pPr>
      <w:bookmarkStart w:id="40" w:name="_Toc69998955"/>
      <w:r>
        <w:rPr>
          <w:rFonts w:ascii="仿宋" w:eastAsia="仿宋" w:hAnsi="仿宋" w:cs="宋体" w:hint="eastAsia"/>
          <w:kern w:val="1"/>
          <w:sz w:val="28"/>
          <w:szCs w:val="28"/>
          <w:lang w:val="zh-CN"/>
        </w:rPr>
        <w:lastRenderedPageBreak/>
        <w:t>附件1、</w:t>
      </w:r>
      <w:r w:rsidR="00853D6E">
        <w:rPr>
          <w:rFonts w:ascii="仿宋" w:eastAsia="仿宋" w:hAnsi="仿宋" w:cs="宋体" w:hint="eastAsia"/>
          <w:kern w:val="1"/>
          <w:sz w:val="28"/>
          <w:szCs w:val="28"/>
          <w:lang w:val="zh-CN"/>
        </w:rPr>
        <w:t>本作</w:t>
      </w:r>
      <w:r>
        <w:rPr>
          <w:rFonts w:ascii="仿宋" w:eastAsia="仿宋" w:hAnsi="仿宋" w:cs="宋体" w:hint="eastAsia"/>
          <w:kern w:val="1"/>
          <w:sz w:val="28"/>
          <w:szCs w:val="28"/>
          <w:lang w:val="zh-CN"/>
        </w:rPr>
        <w:t>荣获“</w:t>
      </w:r>
      <w:r w:rsidRPr="00603F95">
        <w:rPr>
          <w:rFonts w:ascii="仿宋" w:eastAsia="仿宋" w:hAnsi="仿宋" w:cs="宋体" w:hint="eastAsia"/>
          <w:kern w:val="1"/>
          <w:sz w:val="28"/>
          <w:szCs w:val="28"/>
          <w:lang w:val="zh-CN"/>
        </w:rPr>
        <w:t>2020 INNO CHINA 中国产业创新奖年度最佳行业实践奖</w:t>
      </w:r>
      <w:r>
        <w:rPr>
          <w:rFonts w:ascii="仿宋" w:eastAsia="仿宋" w:hAnsi="仿宋" w:cs="宋体" w:hint="eastAsia"/>
          <w:kern w:val="1"/>
          <w:sz w:val="28"/>
          <w:szCs w:val="28"/>
          <w:lang w:val="zh-CN"/>
        </w:rPr>
        <w:t>”</w:t>
      </w:r>
      <w:bookmarkEnd w:id="40"/>
    </w:p>
    <w:p w14:paraId="09AB913A" w14:textId="00CB01BB" w:rsidR="00603F95" w:rsidRDefault="00603F95" w:rsidP="003D6C29">
      <w:pPr>
        <w:rPr>
          <w:rFonts w:ascii="仿宋" w:eastAsia="仿宋" w:hAnsi="仿宋" w:cs="宋体"/>
          <w:b/>
          <w:kern w:val="1"/>
          <w:sz w:val="28"/>
          <w:szCs w:val="28"/>
          <w:lang w:val="zh-CN"/>
        </w:rPr>
      </w:pPr>
      <w:r>
        <w:rPr>
          <w:rFonts w:ascii="仿宋" w:eastAsia="仿宋" w:hAnsi="仿宋" w:cs="宋体"/>
          <w:b/>
          <w:noProof/>
          <w:kern w:val="1"/>
          <w:sz w:val="28"/>
          <w:szCs w:val="28"/>
          <w:lang w:val="zh-CN"/>
        </w:rPr>
        <w:drawing>
          <wp:inline distT="0" distB="0" distL="0" distR="0" wp14:anchorId="3B76263D" wp14:editId="68C8F77A">
            <wp:extent cx="5685428" cy="75143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71" cy="7515738"/>
                    </a:xfrm>
                    <a:prstGeom prst="rect">
                      <a:avLst/>
                    </a:prstGeom>
                    <a:noFill/>
                  </pic:spPr>
                </pic:pic>
              </a:graphicData>
            </a:graphic>
          </wp:inline>
        </w:drawing>
      </w:r>
    </w:p>
    <w:p w14:paraId="7D9ECECE" w14:textId="141BAD6D" w:rsidR="003D6C29" w:rsidRDefault="007059C1" w:rsidP="00C7022A">
      <w:pPr>
        <w:pStyle w:val="2"/>
        <w:rPr>
          <w:rFonts w:ascii="仿宋" w:eastAsia="仿宋" w:hAnsi="仿宋" w:cs="宋体"/>
          <w:kern w:val="1"/>
          <w:sz w:val="28"/>
          <w:szCs w:val="28"/>
          <w:lang w:val="zh-CN"/>
        </w:rPr>
      </w:pPr>
      <w:bookmarkStart w:id="41" w:name="_Toc69998956"/>
      <w:r>
        <w:rPr>
          <w:rFonts w:ascii="仿宋" w:eastAsia="仿宋" w:hAnsi="仿宋" w:cs="宋体" w:hint="eastAsia"/>
          <w:kern w:val="1"/>
          <w:sz w:val="28"/>
          <w:szCs w:val="28"/>
          <w:lang w:val="zh-CN"/>
        </w:rPr>
        <w:lastRenderedPageBreak/>
        <w:t>附件2、</w:t>
      </w:r>
      <w:r w:rsidR="00853D6E">
        <w:rPr>
          <w:rFonts w:ascii="仿宋" w:eastAsia="仿宋" w:hAnsi="仿宋" w:cs="宋体" w:hint="eastAsia"/>
          <w:kern w:val="1"/>
          <w:sz w:val="28"/>
          <w:szCs w:val="28"/>
          <w:lang w:val="zh-CN"/>
        </w:rPr>
        <w:t>本作</w:t>
      </w:r>
      <w:r>
        <w:rPr>
          <w:rFonts w:ascii="仿宋" w:eastAsia="仿宋" w:hAnsi="仿宋" w:cs="宋体" w:hint="eastAsia"/>
          <w:kern w:val="1"/>
          <w:sz w:val="28"/>
          <w:szCs w:val="28"/>
          <w:lang w:val="zh-CN"/>
        </w:rPr>
        <w:t>得到华为云鲲鹏认证，并成为华为云商城物流I</w:t>
      </w:r>
      <w:r>
        <w:rPr>
          <w:rFonts w:ascii="仿宋" w:eastAsia="仿宋" w:hAnsi="仿宋" w:cs="宋体"/>
          <w:kern w:val="1"/>
          <w:sz w:val="28"/>
          <w:szCs w:val="28"/>
          <w:lang w:val="zh-CN"/>
        </w:rPr>
        <w:t>PA</w:t>
      </w:r>
      <w:r>
        <w:rPr>
          <w:rFonts w:ascii="仿宋" w:eastAsia="仿宋" w:hAnsi="仿宋" w:cs="宋体" w:hint="eastAsia"/>
          <w:kern w:val="1"/>
          <w:sz w:val="28"/>
          <w:szCs w:val="28"/>
          <w:lang w:val="zh-CN"/>
        </w:rPr>
        <w:t>产品的严选供应商。</w:t>
      </w:r>
      <w:bookmarkEnd w:id="41"/>
    </w:p>
    <w:p w14:paraId="11E0861C" w14:textId="05147A27" w:rsidR="001A1A82" w:rsidRPr="00B33091" w:rsidRDefault="007059C1" w:rsidP="003D6C29">
      <w:pPr>
        <w:rPr>
          <w:rFonts w:ascii="仿宋" w:eastAsia="仿宋" w:hAnsi="仿宋" w:cs="宋体"/>
          <w:b/>
          <w:kern w:val="1"/>
          <w:sz w:val="28"/>
          <w:szCs w:val="28"/>
          <w:lang w:val="zh-CN"/>
        </w:rPr>
      </w:pPr>
      <w:r>
        <w:rPr>
          <w:rFonts w:ascii="仿宋" w:eastAsia="仿宋" w:hAnsi="仿宋" w:cs="宋体"/>
          <w:b/>
          <w:noProof/>
          <w:kern w:val="1"/>
          <w:sz w:val="28"/>
          <w:szCs w:val="28"/>
          <w:lang w:val="zh-CN"/>
        </w:rPr>
        <w:drawing>
          <wp:inline distT="0" distB="0" distL="0" distR="0" wp14:anchorId="5C1BEA97" wp14:editId="4095BB3D">
            <wp:extent cx="5188527" cy="77615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2302" cy="7767204"/>
                    </a:xfrm>
                    <a:prstGeom prst="rect">
                      <a:avLst/>
                    </a:prstGeom>
                    <a:noFill/>
                  </pic:spPr>
                </pic:pic>
              </a:graphicData>
            </a:graphic>
          </wp:inline>
        </w:drawing>
      </w:r>
    </w:p>
    <w:sectPr w:rsidR="001A1A82" w:rsidRPr="00B33091" w:rsidSect="004A5139">
      <w:footerReference w:type="default" r:id="rId18"/>
      <w:pgSz w:w="11906" w:h="16838"/>
      <w:pgMar w:top="1440" w:right="1800" w:bottom="1276"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5FD2B" w14:textId="77777777" w:rsidR="004B3D45" w:rsidRDefault="004B3D45" w:rsidP="0066557C">
      <w:r>
        <w:separator/>
      </w:r>
    </w:p>
  </w:endnote>
  <w:endnote w:type="continuationSeparator" w:id="0">
    <w:p w14:paraId="0B556059" w14:textId="77777777" w:rsidR="004B3D45" w:rsidRDefault="004B3D45" w:rsidP="00665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dobeSongStd-Light">
    <w:altName w:val="方正舒体"/>
    <w:charset w:val="86"/>
    <w:family w:val="auto"/>
    <w:pitch w:val="default"/>
    <w:sig w:usb0="00000000" w:usb1="0000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822452"/>
      <w:docPartObj>
        <w:docPartGallery w:val="Page Numbers (Bottom of Page)"/>
        <w:docPartUnique/>
      </w:docPartObj>
    </w:sdtPr>
    <w:sdtContent>
      <w:sdt>
        <w:sdtPr>
          <w:id w:val="1728636285"/>
          <w:docPartObj>
            <w:docPartGallery w:val="Page Numbers (Top of Page)"/>
            <w:docPartUnique/>
          </w:docPartObj>
        </w:sdtPr>
        <w:sdtContent>
          <w:p w14:paraId="0D0EC20E" w14:textId="06024F55" w:rsidR="000F7DF5" w:rsidRDefault="000F7DF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30</w:t>
            </w:r>
            <w:r>
              <w:rPr>
                <w:b/>
                <w:bCs/>
                <w:sz w:val="24"/>
                <w:szCs w:val="24"/>
              </w:rPr>
              <w:fldChar w:fldCharType="end"/>
            </w:r>
          </w:p>
        </w:sdtContent>
      </w:sdt>
    </w:sdtContent>
  </w:sdt>
  <w:p w14:paraId="25A39B69" w14:textId="77777777" w:rsidR="000F7DF5" w:rsidRDefault="000F7DF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F2B36" w14:textId="77777777" w:rsidR="004B3D45" w:rsidRDefault="004B3D45" w:rsidP="0066557C">
      <w:r>
        <w:separator/>
      </w:r>
    </w:p>
  </w:footnote>
  <w:footnote w:type="continuationSeparator" w:id="0">
    <w:p w14:paraId="4E2C0FBC" w14:textId="77777777" w:rsidR="004B3D45" w:rsidRDefault="004B3D45" w:rsidP="006655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7ED5"/>
    <w:multiLevelType w:val="hybridMultilevel"/>
    <w:tmpl w:val="F3AE062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 w15:restartNumberingAfterBreak="0">
    <w:nsid w:val="06B75D79"/>
    <w:multiLevelType w:val="hybridMultilevel"/>
    <w:tmpl w:val="1CBCDC2E"/>
    <w:lvl w:ilvl="0" w:tplc="8EE46A7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0D7E3E37"/>
    <w:multiLevelType w:val="hybridMultilevel"/>
    <w:tmpl w:val="4554F948"/>
    <w:lvl w:ilvl="0" w:tplc="48DE0202">
      <w:start w:val="1"/>
      <w:numFmt w:val="japaneseCounting"/>
      <w:lvlText w:val="%1、"/>
      <w:lvlJc w:val="left"/>
      <w:pPr>
        <w:ind w:left="1000" w:hanging="576"/>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 w15:restartNumberingAfterBreak="0">
    <w:nsid w:val="122F4A8B"/>
    <w:multiLevelType w:val="hybridMultilevel"/>
    <w:tmpl w:val="E9FE4A3E"/>
    <w:lvl w:ilvl="0" w:tplc="0409000B">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4" w15:restartNumberingAfterBreak="0">
    <w:nsid w:val="16AE3B36"/>
    <w:multiLevelType w:val="hybridMultilevel"/>
    <w:tmpl w:val="75FE2486"/>
    <w:lvl w:ilvl="0" w:tplc="F4F02370">
      <w:start w:val="1"/>
      <w:numFmt w:val="bullet"/>
      <w:lvlText w:val="•"/>
      <w:lvlJc w:val="left"/>
      <w:pPr>
        <w:ind w:left="1128" w:hanging="420"/>
      </w:pPr>
      <w:rPr>
        <w:rFonts w:ascii="Arial" w:hAnsi="Arial"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5" w15:restartNumberingAfterBreak="0">
    <w:nsid w:val="18C02D84"/>
    <w:multiLevelType w:val="hybridMultilevel"/>
    <w:tmpl w:val="B0EE140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15:restartNumberingAfterBreak="0">
    <w:nsid w:val="21EE5F5C"/>
    <w:multiLevelType w:val="hybridMultilevel"/>
    <w:tmpl w:val="4378D6A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7" w15:restartNumberingAfterBreak="0">
    <w:nsid w:val="24742968"/>
    <w:multiLevelType w:val="hybridMultilevel"/>
    <w:tmpl w:val="8BDAA898"/>
    <w:lvl w:ilvl="0" w:tplc="3D100EE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8" w15:restartNumberingAfterBreak="0">
    <w:nsid w:val="33A33CC9"/>
    <w:multiLevelType w:val="hybridMultilevel"/>
    <w:tmpl w:val="58AAE0DA"/>
    <w:lvl w:ilvl="0" w:tplc="9DDC8540">
      <w:start w:val="1"/>
      <w:numFmt w:val="bullet"/>
      <w:lvlText w:val="•"/>
      <w:lvlJc w:val="left"/>
      <w:pPr>
        <w:tabs>
          <w:tab w:val="num" w:pos="720"/>
        </w:tabs>
        <w:ind w:left="720" w:hanging="360"/>
      </w:pPr>
      <w:rPr>
        <w:rFonts w:ascii="Arial" w:hAnsi="Arial" w:hint="default"/>
      </w:rPr>
    </w:lvl>
    <w:lvl w:ilvl="1" w:tplc="6BE6C472" w:tentative="1">
      <w:start w:val="1"/>
      <w:numFmt w:val="bullet"/>
      <w:lvlText w:val="•"/>
      <w:lvlJc w:val="left"/>
      <w:pPr>
        <w:tabs>
          <w:tab w:val="num" w:pos="1440"/>
        </w:tabs>
        <w:ind w:left="1440" w:hanging="360"/>
      </w:pPr>
      <w:rPr>
        <w:rFonts w:ascii="Arial" w:hAnsi="Arial" w:hint="default"/>
      </w:rPr>
    </w:lvl>
    <w:lvl w:ilvl="2" w:tplc="CC7A1140" w:tentative="1">
      <w:start w:val="1"/>
      <w:numFmt w:val="bullet"/>
      <w:lvlText w:val="•"/>
      <w:lvlJc w:val="left"/>
      <w:pPr>
        <w:tabs>
          <w:tab w:val="num" w:pos="2160"/>
        </w:tabs>
        <w:ind w:left="2160" w:hanging="360"/>
      </w:pPr>
      <w:rPr>
        <w:rFonts w:ascii="Arial" w:hAnsi="Arial" w:hint="default"/>
      </w:rPr>
    </w:lvl>
    <w:lvl w:ilvl="3" w:tplc="369097F2" w:tentative="1">
      <w:start w:val="1"/>
      <w:numFmt w:val="bullet"/>
      <w:lvlText w:val="•"/>
      <w:lvlJc w:val="left"/>
      <w:pPr>
        <w:tabs>
          <w:tab w:val="num" w:pos="2880"/>
        </w:tabs>
        <w:ind w:left="2880" w:hanging="360"/>
      </w:pPr>
      <w:rPr>
        <w:rFonts w:ascii="Arial" w:hAnsi="Arial" w:hint="default"/>
      </w:rPr>
    </w:lvl>
    <w:lvl w:ilvl="4" w:tplc="889E97F2" w:tentative="1">
      <w:start w:val="1"/>
      <w:numFmt w:val="bullet"/>
      <w:lvlText w:val="•"/>
      <w:lvlJc w:val="left"/>
      <w:pPr>
        <w:tabs>
          <w:tab w:val="num" w:pos="3600"/>
        </w:tabs>
        <w:ind w:left="3600" w:hanging="360"/>
      </w:pPr>
      <w:rPr>
        <w:rFonts w:ascii="Arial" w:hAnsi="Arial" w:hint="default"/>
      </w:rPr>
    </w:lvl>
    <w:lvl w:ilvl="5" w:tplc="93DA752E" w:tentative="1">
      <w:start w:val="1"/>
      <w:numFmt w:val="bullet"/>
      <w:lvlText w:val="•"/>
      <w:lvlJc w:val="left"/>
      <w:pPr>
        <w:tabs>
          <w:tab w:val="num" w:pos="4320"/>
        </w:tabs>
        <w:ind w:left="4320" w:hanging="360"/>
      </w:pPr>
      <w:rPr>
        <w:rFonts w:ascii="Arial" w:hAnsi="Arial" w:hint="default"/>
      </w:rPr>
    </w:lvl>
    <w:lvl w:ilvl="6" w:tplc="FF5E64A2" w:tentative="1">
      <w:start w:val="1"/>
      <w:numFmt w:val="bullet"/>
      <w:lvlText w:val="•"/>
      <w:lvlJc w:val="left"/>
      <w:pPr>
        <w:tabs>
          <w:tab w:val="num" w:pos="5040"/>
        </w:tabs>
        <w:ind w:left="5040" w:hanging="360"/>
      </w:pPr>
      <w:rPr>
        <w:rFonts w:ascii="Arial" w:hAnsi="Arial" w:hint="default"/>
      </w:rPr>
    </w:lvl>
    <w:lvl w:ilvl="7" w:tplc="2FFEB140" w:tentative="1">
      <w:start w:val="1"/>
      <w:numFmt w:val="bullet"/>
      <w:lvlText w:val="•"/>
      <w:lvlJc w:val="left"/>
      <w:pPr>
        <w:tabs>
          <w:tab w:val="num" w:pos="5760"/>
        </w:tabs>
        <w:ind w:left="5760" w:hanging="360"/>
      </w:pPr>
      <w:rPr>
        <w:rFonts w:ascii="Arial" w:hAnsi="Arial" w:hint="default"/>
      </w:rPr>
    </w:lvl>
    <w:lvl w:ilvl="8" w:tplc="72CEA58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4DE6052"/>
    <w:multiLevelType w:val="hybridMultilevel"/>
    <w:tmpl w:val="1DC21A58"/>
    <w:lvl w:ilvl="0" w:tplc="A3DCAF8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8137C4B"/>
    <w:multiLevelType w:val="hybridMultilevel"/>
    <w:tmpl w:val="8398FCFA"/>
    <w:lvl w:ilvl="0" w:tplc="CB147B52">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92D2124"/>
    <w:multiLevelType w:val="hybridMultilevel"/>
    <w:tmpl w:val="51801A76"/>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15:restartNumberingAfterBreak="0">
    <w:nsid w:val="3B9E5F1C"/>
    <w:multiLevelType w:val="hybridMultilevel"/>
    <w:tmpl w:val="11123FBE"/>
    <w:lvl w:ilvl="0" w:tplc="D2BCFAB0">
      <w:start w:val="1"/>
      <w:numFmt w:val="bullet"/>
      <w:lvlText w:val="•"/>
      <w:lvlJc w:val="left"/>
      <w:pPr>
        <w:tabs>
          <w:tab w:val="num" w:pos="720"/>
        </w:tabs>
        <w:ind w:left="720" w:hanging="360"/>
      </w:pPr>
      <w:rPr>
        <w:rFonts w:ascii="Arial" w:hAnsi="Arial" w:hint="default"/>
      </w:rPr>
    </w:lvl>
    <w:lvl w:ilvl="1" w:tplc="EDEE651A" w:tentative="1">
      <w:start w:val="1"/>
      <w:numFmt w:val="bullet"/>
      <w:lvlText w:val="•"/>
      <w:lvlJc w:val="left"/>
      <w:pPr>
        <w:tabs>
          <w:tab w:val="num" w:pos="1440"/>
        </w:tabs>
        <w:ind w:left="1440" w:hanging="360"/>
      </w:pPr>
      <w:rPr>
        <w:rFonts w:ascii="Arial" w:hAnsi="Arial" w:hint="default"/>
      </w:rPr>
    </w:lvl>
    <w:lvl w:ilvl="2" w:tplc="03229062" w:tentative="1">
      <w:start w:val="1"/>
      <w:numFmt w:val="bullet"/>
      <w:lvlText w:val="•"/>
      <w:lvlJc w:val="left"/>
      <w:pPr>
        <w:tabs>
          <w:tab w:val="num" w:pos="2160"/>
        </w:tabs>
        <w:ind w:left="2160" w:hanging="360"/>
      </w:pPr>
      <w:rPr>
        <w:rFonts w:ascii="Arial" w:hAnsi="Arial" w:hint="default"/>
      </w:rPr>
    </w:lvl>
    <w:lvl w:ilvl="3" w:tplc="8B74613C" w:tentative="1">
      <w:start w:val="1"/>
      <w:numFmt w:val="bullet"/>
      <w:lvlText w:val="•"/>
      <w:lvlJc w:val="left"/>
      <w:pPr>
        <w:tabs>
          <w:tab w:val="num" w:pos="2880"/>
        </w:tabs>
        <w:ind w:left="2880" w:hanging="360"/>
      </w:pPr>
      <w:rPr>
        <w:rFonts w:ascii="Arial" w:hAnsi="Arial" w:hint="default"/>
      </w:rPr>
    </w:lvl>
    <w:lvl w:ilvl="4" w:tplc="CE60B0D2" w:tentative="1">
      <w:start w:val="1"/>
      <w:numFmt w:val="bullet"/>
      <w:lvlText w:val="•"/>
      <w:lvlJc w:val="left"/>
      <w:pPr>
        <w:tabs>
          <w:tab w:val="num" w:pos="3600"/>
        </w:tabs>
        <w:ind w:left="3600" w:hanging="360"/>
      </w:pPr>
      <w:rPr>
        <w:rFonts w:ascii="Arial" w:hAnsi="Arial" w:hint="default"/>
      </w:rPr>
    </w:lvl>
    <w:lvl w:ilvl="5" w:tplc="0F5EDC9E" w:tentative="1">
      <w:start w:val="1"/>
      <w:numFmt w:val="bullet"/>
      <w:lvlText w:val="•"/>
      <w:lvlJc w:val="left"/>
      <w:pPr>
        <w:tabs>
          <w:tab w:val="num" w:pos="4320"/>
        </w:tabs>
        <w:ind w:left="4320" w:hanging="360"/>
      </w:pPr>
      <w:rPr>
        <w:rFonts w:ascii="Arial" w:hAnsi="Arial" w:hint="default"/>
      </w:rPr>
    </w:lvl>
    <w:lvl w:ilvl="6" w:tplc="1910E5F6" w:tentative="1">
      <w:start w:val="1"/>
      <w:numFmt w:val="bullet"/>
      <w:lvlText w:val="•"/>
      <w:lvlJc w:val="left"/>
      <w:pPr>
        <w:tabs>
          <w:tab w:val="num" w:pos="5040"/>
        </w:tabs>
        <w:ind w:left="5040" w:hanging="360"/>
      </w:pPr>
      <w:rPr>
        <w:rFonts w:ascii="Arial" w:hAnsi="Arial" w:hint="default"/>
      </w:rPr>
    </w:lvl>
    <w:lvl w:ilvl="7" w:tplc="D0480038" w:tentative="1">
      <w:start w:val="1"/>
      <w:numFmt w:val="bullet"/>
      <w:lvlText w:val="•"/>
      <w:lvlJc w:val="left"/>
      <w:pPr>
        <w:tabs>
          <w:tab w:val="num" w:pos="5760"/>
        </w:tabs>
        <w:ind w:left="5760" w:hanging="360"/>
      </w:pPr>
      <w:rPr>
        <w:rFonts w:ascii="Arial" w:hAnsi="Arial" w:hint="default"/>
      </w:rPr>
    </w:lvl>
    <w:lvl w:ilvl="8" w:tplc="D86642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3462A2"/>
    <w:multiLevelType w:val="hybridMultilevel"/>
    <w:tmpl w:val="34E82A7E"/>
    <w:lvl w:ilvl="0" w:tplc="F4F02370">
      <w:start w:val="1"/>
      <w:numFmt w:val="bullet"/>
      <w:lvlText w:val="•"/>
      <w:lvlJc w:val="left"/>
      <w:pPr>
        <w:ind w:left="1128" w:hanging="420"/>
      </w:pPr>
      <w:rPr>
        <w:rFonts w:ascii="Arial" w:hAnsi="Arial"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14" w15:restartNumberingAfterBreak="0">
    <w:nsid w:val="464A449B"/>
    <w:multiLevelType w:val="hybridMultilevel"/>
    <w:tmpl w:val="4E1AB546"/>
    <w:lvl w:ilvl="0" w:tplc="F4F02370">
      <w:start w:val="1"/>
      <w:numFmt w:val="bullet"/>
      <w:lvlText w:val="•"/>
      <w:lvlJc w:val="left"/>
      <w:pPr>
        <w:tabs>
          <w:tab w:val="num" w:pos="720"/>
        </w:tabs>
        <w:ind w:left="720" w:hanging="360"/>
      </w:pPr>
      <w:rPr>
        <w:rFonts w:ascii="Arial" w:hAnsi="Arial" w:hint="default"/>
      </w:rPr>
    </w:lvl>
    <w:lvl w:ilvl="1" w:tplc="FD30E388" w:tentative="1">
      <w:start w:val="1"/>
      <w:numFmt w:val="bullet"/>
      <w:lvlText w:val="•"/>
      <w:lvlJc w:val="left"/>
      <w:pPr>
        <w:tabs>
          <w:tab w:val="num" w:pos="1440"/>
        </w:tabs>
        <w:ind w:left="1440" w:hanging="360"/>
      </w:pPr>
      <w:rPr>
        <w:rFonts w:ascii="Arial" w:hAnsi="Arial" w:hint="default"/>
      </w:rPr>
    </w:lvl>
    <w:lvl w:ilvl="2" w:tplc="8FC4D358" w:tentative="1">
      <w:start w:val="1"/>
      <w:numFmt w:val="bullet"/>
      <w:lvlText w:val="•"/>
      <w:lvlJc w:val="left"/>
      <w:pPr>
        <w:tabs>
          <w:tab w:val="num" w:pos="2160"/>
        </w:tabs>
        <w:ind w:left="2160" w:hanging="360"/>
      </w:pPr>
      <w:rPr>
        <w:rFonts w:ascii="Arial" w:hAnsi="Arial" w:hint="default"/>
      </w:rPr>
    </w:lvl>
    <w:lvl w:ilvl="3" w:tplc="734C90E6" w:tentative="1">
      <w:start w:val="1"/>
      <w:numFmt w:val="bullet"/>
      <w:lvlText w:val="•"/>
      <w:lvlJc w:val="left"/>
      <w:pPr>
        <w:tabs>
          <w:tab w:val="num" w:pos="2880"/>
        </w:tabs>
        <w:ind w:left="2880" w:hanging="360"/>
      </w:pPr>
      <w:rPr>
        <w:rFonts w:ascii="Arial" w:hAnsi="Arial" w:hint="default"/>
      </w:rPr>
    </w:lvl>
    <w:lvl w:ilvl="4" w:tplc="4AC285D0" w:tentative="1">
      <w:start w:val="1"/>
      <w:numFmt w:val="bullet"/>
      <w:lvlText w:val="•"/>
      <w:lvlJc w:val="left"/>
      <w:pPr>
        <w:tabs>
          <w:tab w:val="num" w:pos="3600"/>
        </w:tabs>
        <w:ind w:left="3600" w:hanging="360"/>
      </w:pPr>
      <w:rPr>
        <w:rFonts w:ascii="Arial" w:hAnsi="Arial" w:hint="default"/>
      </w:rPr>
    </w:lvl>
    <w:lvl w:ilvl="5" w:tplc="DFBE1F7A" w:tentative="1">
      <w:start w:val="1"/>
      <w:numFmt w:val="bullet"/>
      <w:lvlText w:val="•"/>
      <w:lvlJc w:val="left"/>
      <w:pPr>
        <w:tabs>
          <w:tab w:val="num" w:pos="4320"/>
        </w:tabs>
        <w:ind w:left="4320" w:hanging="360"/>
      </w:pPr>
      <w:rPr>
        <w:rFonts w:ascii="Arial" w:hAnsi="Arial" w:hint="default"/>
      </w:rPr>
    </w:lvl>
    <w:lvl w:ilvl="6" w:tplc="FDA2C602" w:tentative="1">
      <w:start w:val="1"/>
      <w:numFmt w:val="bullet"/>
      <w:lvlText w:val="•"/>
      <w:lvlJc w:val="left"/>
      <w:pPr>
        <w:tabs>
          <w:tab w:val="num" w:pos="5040"/>
        </w:tabs>
        <w:ind w:left="5040" w:hanging="360"/>
      </w:pPr>
      <w:rPr>
        <w:rFonts w:ascii="Arial" w:hAnsi="Arial" w:hint="default"/>
      </w:rPr>
    </w:lvl>
    <w:lvl w:ilvl="7" w:tplc="E08639AE" w:tentative="1">
      <w:start w:val="1"/>
      <w:numFmt w:val="bullet"/>
      <w:lvlText w:val="•"/>
      <w:lvlJc w:val="left"/>
      <w:pPr>
        <w:tabs>
          <w:tab w:val="num" w:pos="5760"/>
        </w:tabs>
        <w:ind w:left="5760" w:hanging="360"/>
      </w:pPr>
      <w:rPr>
        <w:rFonts w:ascii="Arial" w:hAnsi="Arial" w:hint="default"/>
      </w:rPr>
    </w:lvl>
    <w:lvl w:ilvl="8" w:tplc="3F00475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6BD750D"/>
    <w:multiLevelType w:val="hybridMultilevel"/>
    <w:tmpl w:val="8E14FF20"/>
    <w:lvl w:ilvl="0" w:tplc="0409000B">
      <w:start w:val="1"/>
      <w:numFmt w:val="bullet"/>
      <w:lvlText w:val=""/>
      <w:lvlJc w:val="left"/>
      <w:pPr>
        <w:ind w:left="844" w:hanging="420"/>
      </w:pPr>
      <w:rPr>
        <w:rFonts w:ascii="Wingdings" w:hAnsi="Wingdings" w:hint="default"/>
      </w:rPr>
    </w:lvl>
    <w:lvl w:ilvl="1" w:tplc="04090003" w:tentative="1">
      <w:start w:val="1"/>
      <w:numFmt w:val="bullet"/>
      <w:lvlText w:val=""/>
      <w:lvlJc w:val="left"/>
      <w:pPr>
        <w:ind w:left="1264" w:hanging="420"/>
      </w:pPr>
      <w:rPr>
        <w:rFonts w:ascii="Wingdings" w:hAnsi="Wingdings" w:hint="default"/>
      </w:rPr>
    </w:lvl>
    <w:lvl w:ilvl="2" w:tplc="04090005"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16" w15:restartNumberingAfterBreak="0">
    <w:nsid w:val="577C039C"/>
    <w:multiLevelType w:val="hybridMultilevel"/>
    <w:tmpl w:val="3F08640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2E2C10"/>
    <w:multiLevelType w:val="hybridMultilevel"/>
    <w:tmpl w:val="45C631AE"/>
    <w:lvl w:ilvl="0" w:tplc="C810B8AC">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8" w15:restartNumberingAfterBreak="0">
    <w:nsid w:val="6493202F"/>
    <w:multiLevelType w:val="hybridMultilevel"/>
    <w:tmpl w:val="C6C4EBE6"/>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15:restartNumberingAfterBreak="0">
    <w:nsid w:val="69CF7341"/>
    <w:multiLevelType w:val="hybridMultilevel"/>
    <w:tmpl w:val="8730E1BA"/>
    <w:lvl w:ilvl="0" w:tplc="4838F0B6">
      <w:start w:val="1"/>
      <w:numFmt w:val="bullet"/>
      <w:lvlText w:val="•"/>
      <w:lvlJc w:val="left"/>
      <w:pPr>
        <w:tabs>
          <w:tab w:val="num" w:pos="720"/>
        </w:tabs>
        <w:ind w:left="720" w:hanging="360"/>
      </w:pPr>
      <w:rPr>
        <w:rFonts w:ascii="Arial" w:hAnsi="Arial" w:hint="default"/>
      </w:rPr>
    </w:lvl>
    <w:lvl w:ilvl="1" w:tplc="3BD6E018" w:tentative="1">
      <w:start w:val="1"/>
      <w:numFmt w:val="bullet"/>
      <w:lvlText w:val="•"/>
      <w:lvlJc w:val="left"/>
      <w:pPr>
        <w:tabs>
          <w:tab w:val="num" w:pos="1440"/>
        </w:tabs>
        <w:ind w:left="1440" w:hanging="360"/>
      </w:pPr>
      <w:rPr>
        <w:rFonts w:ascii="Arial" w:hAnsi="Arial" w:hint="default"/>
      </w:rPr>
    </w:lvl>
    <w:lvl w:ilvl="2" w:tplc="BBDC77EA" w:tentative="1">
      <w:start w:val="1"/>
      <w:numFmt w:val="bullet"/>
      <w:lvlText w:val="•"/>
      <w:lvlJc w:val="left"/>
      <w:pPr>
        <w:tabs>
          <w:tab w:val="num" w:pos="2160"/>
        </w:tabs>
        <w:ind w:left="2160" w:hanging="360"/>
      </w:pPr>
      <w:rPr>
        <w:rFonts w:ascii="Arial" w:hAnsi="Arial" w:hint="default"/>
      </w:rPr>
    </w:lvl>
    <w:lvl w:ilvl="3" w:tplc="BF803ADA" w:tentative="1">
      <w:start w:val="1"/>
      <w:numFmt w:val="bullet"/>
      <w:lvlText w:val="•"/>
      <w:lvlJc w:val="left"/>
      <w:pPr>
        <w:tabs>
          <w:tab w:val="num" w:pos="2880"/>
        </w:tabs>
        <w:ind w:left="2880" w:hanging="360"/>
      </w:pPr>
      <w:rPr>
        <w:rFonts w:ascii="Arial" w:hAnsi="Arial" w:hint="default"/>
      </w:rPr>
    </w:lvl>
    <w:lvl w:ilvl="4" w:tplc="08528EC8" w:tentative="1">
      <w:start w:val="1"/>
      <w:numFmt w:val="bullet"/>
      <w:lvlText w:val="•"/>
      <w:lvlJc w:val="left"/>
      <w:pPr>
        <w:tabs>
          <w:tab w:val="num" w:pos="3600"/>
        </w:tabs>
        <w:ind w:left="3600" w:hanging="360"/>
      </w:pPr>
      <w:rPr>
        <w:rFonts w:ascii="Arial" w:hAnsi="Arial" w:hint="default"/>
      </w:rPr>
    </w:lvl>
    <w:lvl w:ilvl="5" w:tplc="0E5EAB4C" w:tentative="1">
      <w:start w:val="1"/>
      <w:numFmt w:val="bullet"/>
      <w:lvlText w:val="•"/>
      <w:lvlJc w:val="left"/>
      <w:pPr>
        <w:tabs>
          <w:tab w:val="num" w:pos="4320"/>
        </w:tabs>
        <w:ind w:left="4320" w:hanging="360"/>
      </w:pPr>
      <w:rPr>
        <w:rFonts w:ascii="Arial" w:hAnsi="Arial" w:hint="default"/>
      </w:rPr>
    </w:lvl>
    <w:lvl w:ilvl="6" w:tplc="19E47F2C" w:tentative="1">
      <w:start w:val="1"/>
      <w:numFmt w:val="bullet"/>
      <w:lvlText w:val="•"/>
      <w:lvlJc w:val="left"/>
      <w:pPr>
        <w:tabs>
          <w:tab w:val="num" w:pos="5040"/>
        </w:tabs>
        <w:ind w:left="5040" w:hanging="360"/>
      </w:pPr>
      <w:rPr>
        <w:rFonts w:ascii="Arial" w:hAnsi="Arial" w:hint="default"/>
      </w:rPr>
    </w:lvl>
    <w:lvl w:ilvl="7" w:tplc="4754B030" w:tentative="1">
      <w:start w:val="1"/>
      <w:numFmt w:val="bullet"/>
      <w:lvlText w:val="•"/>
      <w:lvlJc w:val="left"/>
      <w:pPr>
        <w:tabs>
          <w:tab w:val="num" w:pos="5760"/>
        </w:tabs>
        <w:ind w:left="5760" w:hanging="360"/>
      </w:pPr>
      <w:rPr>
        <w:rFonts w:ascii="Arial" w:hAnsi="Arial" w:hint="default"/>
      </w:rPr>
    </w:lvl>
    <w:lvl w:ilvl="8" w:tplc="9E5480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CB34F8"/>
    <w:multiLevelType w:val="hybridMultilevel"/>
    <w:tmpl w:val="7D26AE70"/>
    <w:lvl w:ilvl="0" w:tplc="6A603AEC">
      <w:start w:val="1"/>
      <w:numFmt w:val="bullet"/>
      <w:lvlText w:val="•"/>
      <w:lvlJc w:val="left"/>
      <w:pPr>
        <w:tabs>
          <w:tab w:val="num" w:pos="720"/>
        </w:tabs>
        <w:ind w:left="720" w:hanging="360"/>
      </w:pPr>
      <w:rPr>
        <w:rFonts w:ascii="Arial" w:hAnsi="Arial" w:hint="default"/>
      </w:rPr>
    </w:lvl>
    <w:lvl w:ilvl="1" w:tplc="F5CAF6CA" w:tentative="1">
      <w:start w:val="1"/>
      <w:numFmt w:val="bullet"/>
      <w:lvlText w:val="•"/>
      <w:lvlJc w:val="left"/>
      <w:pPr>
        <w:tabs>
          <w:tab w:val="num" w:pos="1440"/>
        </w:tabs>
        <w:ind w:left="1440" w:hanging="360"/>
      </w:pPr>
      <w:rPr>
        <w:rFonts w:ascii="Arial" w:hAnsi="Arial" w:hint="default"/>
      </w:rPr>
    </w:lvl>
    <w:lvl w:ilvl="2" w:tplc="4E823922" w:tentative="1">
      <w:start w:val="1"/>
      <w:numFmt w:val="bullet"/>
      <w:lvlText w:val="•"/>
      <w:lvlJc w:val="left"/>
      <w:pPr>
        <w:tabs>
          <w:tab w:val="num" w:pos="2160"/>
        </w:tabs>
        <w:ind w:left="2160" w:hanging="360"/>
      </w:pPr>
      <w:rPr>
        <w:rFonts w:ascii="Arial" w:hAnsi="Arial" w:hint="default"/>
      </w:rPr>
    </w:lvl>
    <w:lvl w:ilvl="3" w:tplc="4182746E" w:tentative="1">
      <w:start w:val="1"/>
      <w:numFmt w:val="bullet"/>
      <w:lvlText w:val="•"/>
      <w:lvlJc w:val="left"/>
      <w:pPr>
        <w:tabs>
          <w:tab w:val="num" w:pos="2880"/>
        </w:tabs>
        <w:ind w:left="2880" w:hanging="360"/>
      </w:pPr>
      <w:rPr>
        <w:rFonts w:ascii="Arial" w:hAnsi="Arial" w:hint="default"/>
      </w:rPr>
    </w:lvl>
    <w:lvl w:ilvl="4" w:tplc="39C82BE8" w:tentative="1">
      <w:start w:val="1"/>
      <w:numFmt w:val="bullet"/>
      <w:lvlText w:val="•"/>
      <w:lvlJc w:val="left"/>
      <w:pPr>
        <w:tabs>
          <w:tab w:val="num" w:pos="3600"/>
        </w:tabs>
        <w:ind w:left="3600" w:hanging="360"/>
      </w:pPr>
      <w:rPr>
        <w:rFonts w:ascii="Arial" w:hAnsi="Arial" w:hint="default"/>
      </w:rPr>
    </w:lvl>
    <w:lvl w:ilvl="5" w:tplc="AD5E9FB8" w:tentative="1">
      <w:start w:val="1"/>
      <w:numFmt w:val="bullet"/>
      <w:lvlText w:val="•"/>
      <w:lvlJc w:val="left"/>
      <w:pPr>
        <w:tabs>
          <w:tab w:val="num" w:pos="4320"/>
        </w:tabs>
        <w:ind w:left="4320" w:hanging="360"/>
      </w:pPr>
      <w:rPr>
        <w:rFonts w:ascii="Arial" w:hAnsi="Arial" w:hint="default"/>
      </w:rPr>
    </w:lvl>
    <w:lvl w:ilvl="6" w:tplc="F6548BD2" w:tentative="1">
      <w:start w:val="1"/>
      <w:numFmt w:val="bullet"/>
      <w:lvlText w:val="•"/>
      <w:lvlJc w:val="left"/>
      <w:pPr>
        <w:tabs>
          <w:tab w:val="num" w:pos="5040"/>
        </w:tabs>
        <w:ind w:left="5040" w:hanging="360"/>
      </w:pPr>
      <w:rPr>
        <w:rFonts w:ascii="Arial" w:hAnsi="Arial" w:hint="default"/>
      </w:rPr>
    </w:lvl>
    <w:lvl w:ilvl="7" w:tplc="74320CF0" w:tentative="1">
      <w:start w:val="1"/>
      <w:numFmt w:val="bullet"/>
      <w:lvlText w:val="•"/>
      <w:lvlJc w:val="left"/>
      <w:pPr>
        <w:tabs>
          <w:tab w:val="num" w:pos="5760"/>
        </w:tabs>
        <w:ind w:left="5760" w:hanging="360"/>
      </w:pPr>
      <w:rPr>
        <w:rFonts w:ascii="Arial" w:hAnsi="Arial" w:hint="default"/>
      </w:rPr>
    </w:lvl>
    <w:lvl w:ilvl="8" w:tplc="C178B3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0AC4AAA"/>
    <w:multiLevelType w:val="hybridMultilevel"/>
    <w:tmpl w:val="0E9A9906"/>
    <w:lvl w:ilvl="0" w:tplc="217285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AF67A72"/>
    <w:multiLevelType w:val="hybridMultilevel"/>
    <w:tmpl w:val="41BC5118"/>
    <w:lvl w:ilvl="0" w:tplc="B5C6153E">
      <w:start w:val="1"/>
      <w:numFmt w:val="decimalEnclosedCircle"/>
      <w:lvlText w:val="%1"/>
      <w:lvlJc w:val="left"/>
      <w:pPr>
        <w:ind w:left="984" w:hanging="276"/>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3" w15:restartNumberingAfterBreak="0">
    <w:nsid w:val="7DB00F5C"/>
    <w:multiLevelType w:val="hybridMultilevel"/>
    <w:tmpl w:val="987EA8E0"/>
    <w:lvl w:ilvl="0" w:tplc="D8A85732">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7E89199E"/>
    <w:multiLevelType w:val="hybridMultilevel"/>
    <w:tmpl w:val="1332DDDA"/>
    <w:lvl w:ilvl="0" w:tplc="F4F02370">
      <w:start w:val="1"/>
      <w:numFmt w:val="bullet"/>
      <w:lvlText w:val="•"/>
      <w:lvlJc w:val="left"/>
      <w:pPr>
        <w:ind w:left="1128" w:hanging="420"/>
      </w:pPr>
      <w:rPr>
        <w:rFonts w:ascii="Arial" w:hAnsi="Arial"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num w:numId="1">
    <w:abstractNumId w:val="18"/>
  </w:num>
  <w:num w:numId="2">
    <w:abstractNumId w:val="5"/>
  </w:num>
  <w:num w:numId="3">
    <w:abstractNumId w:val="10"/>
  </w:num>
  <w:num w:numId="4">
    <w:abstractNumId w:val="6"/>
  </w:num>
  <w:num w:numId="5">
    <w:abstractNumId w:val="0"/>
  </w:num>
  <w:num w:numId="6">
    <w:abstractNumId w:val="11"/>
  </w:num>
  <w:num w:numId="7">
    <w:abstractNumId w:val="9"/>
  </w:num>
  <w:num w:numId="8">
    <w:abstractNumId w:val="21"/>
  </w:num>
  <w:num w:numId="9">
    <w:abstractNumId w:val="1"/>
  </w:num>
  <w:num w:numId="10">
    <w:abstractNumId w:val="23"/>
  </w:num>
  <w:num w:numId="11">
    <w:abstractNumId w:val="16"/>
  </w:num>
  <w:num w:numId="12">
    <w:abstractNumId w:val="2"/>
  </w:num>
  <w:num w:numId="13">
    <w:abstractNumId w:val="14"/>
  </w:num>
  <w:num w:numId="14">
    <w:abstractNumId w:val="19"/>
  </w:num>
  <w:num w:numId="15">
    <w:abstractNumId w:val="12"/>
  </w:num>
  <w:num w:numId="16">
    <w:abstractNumId w:val="20"/>
  </w:num>
  <w:num w:numId="17">
    <w:abstractNumId w:val="8"/>
  </w:num>
  <w:num w:numId="18">
    <w:abstractNumId w:val="13"/>
  </w:num>
  <w:num w:numId="19">
    <w:abstractNumId w:val="17"/>
  </w:num>
  <w:num w:numId="20">
    <w:abstractNumId w:val="24"/>
  </w:num>
  <w:num w:numId="21">
    <w:abstractNumId w:val="22"/>
  </w:num>
  <w:num w:numId="22">
    <w:abstractNumId w:val="4"/>
  </w:num>
  <w:num w:numId="23">
    <w:abstractNumId w:val="7"/>
  </w:num>
  <w:num w:numId="24">
    <w:abstractNumId w:val="15"/>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FE7"/>
    <w:rsid w:val="000000E3"/>
    <w:rsid w:val="00007588"/>
    <w:rsid w:val="00007A84"/>
    <w:rsid w:val="000103C1"/>
    <w:rsid w:val="000130C7"/>
    <w:rsid w:val="0001428A"/>
    <w:rsid w:val="00020F1A"/>
    <w:rsid w:val="000251C6"/>
    <w:rsid w:val="000316DA"/>
    <w:rsid w:val="00031A49"/>
    <w:rsid w:val="00033FA7"/>
    <w:rsid w:val="00034FC3"/>
    <w:rsid w:val="00037710"/>
    <w:rsid w:val="00041D4E"/>
    <w:rsid w:val="0004787C"/>
    <w:rsid w:val="00053579"/>
    <w:rsid w:val="00055733"/>
    <w:rsid w:val="00055B4E"/>
    <w:rsid w:val="000566A1"/>
    <w:rsid w:val="00057626"/>
    <w:rsid w:val="00062892"/>
    <w:rsid w:val="0006701F"/>
    <w:rsid w:val="00067444"/>
    <w:rsid w:val="0006781A"/>
    <w:rsid w:val="0007225E"/>
    <w:rsid w:val="00077CB5"/>
    <w:rsid w:val="000900A0"/>
    <w:rsid w:val="000931B0"/>
    <w:rsid w:val="0009415C"/>
    <w:rsid w:val="000962DB"/>
    <w:rsid w:val="00096B45"/>
    <w:rsid w:val="00096CC4"/>
    <w:rsid w:val="000A3813"/>
    <w:rsid w:val="000A50D7"/>
    <w:rsid w:val="000A667A"/>
    <w:rsid w:val="000B027C"/>
    <w:rsid w:val="000B041A"/>
    <w:rsid w:val="000B06C6"/>
    <w:rsid w:val="000B16E2"/>
    <w:rsid w:val="000B2710"/>
    <w:rsid w:val="000B6742"/>
    <w:rsid w:val="000B7C56"/>
    <w:rsid w:val="000C18AE"/>
    <w:rsid w:val="000C2C51"/>
    <w:rsid w:val="000C68AE"/>
    <w:rsid w:val="000C720D"/>
    <w:rsid w:val="000D10E4"/>
    <w:rsid w:val="000D11DB"/>
    <w:rsid w:val="000D43DF"/>
    <w:rsid w:val="000D5846"/>
    <w:rsid w:val="000E00D3"/>
    <w:rsid w:val="000E3DFB"/>
    <w:rsid w:val="000E3EF9"/>
    <w:rsid w:val="000E7538"/>
    <w:rsid w:val="000F1557"/>
    <w:rsid w:val="000F7353"/>
    <w:rsid w:val="000F7DF5"/>
    <w:rsid w:val="00100E45"/>
    <w:rsid w:val="001019AD"/>
    <w:rsid w:val="00101FD7"/>
    <w:rsid w:val="00104F0A"/>
    <w:rsid w:val="00110509"/>
    <w:rsid w:val="0011122B"/>
    <w:rsid w:val="00111B68"/>
    <w:rsid w:val="00112F32"/>
    <w:rsid w:val="00117F99"/>
    <w:rsid w:val="00120B52"/>
    <w:rsid w:val="00120EAD"/>
    <w:rsid w:val="0012178D"/>
    <w:rsid w:val="00121DE9"/>
    <w:rsid w:val="00122361"/>
    <w:rsid w:val="0012491E"/>
    <w:rsid w:val="00127E20"/>
    <w:rsid w:val="00130205"/>
    <w:rsid w:val="00150822"/>
    <w:rsid w:val="00163187"/>
    <w:rsid w:val="001658E8"/>
    <w:rsid w:val="0016648D"/>
    <w:rsid w:val="00166719"/>
    <w:rsid w:val="00167A22"/>
    <w:rsid w:val="00167C0A"/>
    <w:rsid w:val="0017129D"/>
    <w:rsid w:val="001775C9"/>
    <w:rsid w:val="00180477"/>
    <w:rsid w:val="00182934"/>
    <w:rsid w:val="00187637"/>
    <w:rsid w:val="001945CB"/>
    <w:rsid w:val="0019515B"/>
    <w:rsid w:val="00195503"/>
    <w:rsid w:val="00195670"/>
    <w:rsid w:val="0019569E"/>
    <w:rsid w:val="001A0548"/>
    <w:rsid w:val="001A09E8"/>
    <w:rsid w:val="001A1138"/>
    <w:rsid w:val="001A18EF"/>
    <w:rsid w:val="001A1A82"/>
    <w:rsid w:val="001B1033"/>
    <w:rsid w:val="001B24DE"/>
    <w:rsid w:val="001C3360"/>
    <w:rsid w:val="001C5C64"/>
    <w:rsid w:val="001D208F"/>
    <w:rsid w:val="001D3827"/>
    <w:rsid w:val="001D4FE7"/>
    <w:rsid w:val="001D5186"/>
    <w:rsid w:val="001D6B12"/>
    <w:rsid w:val="001D6BB1"/>
    <w:rsid w:val="001E0B9A"/>
    <w:rsid w:val="001E60A2"/>
    <w:rsid w:val="001F136B"/>
    <w:rsid w:val="001F1DD3"/>
    <w:rsid w:val="001F310A"/>
    <w:rsid w:val="001F420C"/>
    <w:rsid w:val="00201122"/>
    <w:rsid w:val="002137F6"/>
    <w:rsid w:val="0021628D"/>
    <w:rsid w:val="002165B0"/>
    <w:rsid w:val="002217B2"/>
    <w:rsid w:val="0022331B"/>
    <w:rsid w:val="00227342"/>
    <w:rsid w:val="00231D22"/>
    <w:rsid w:val="0023267A"/>
    <w:rsid w:val="002341FF"/>
    <w:rsid w:val="0023697E"/>
    <w:rsid w:val="00237EFB"/>
    <w:rsid w:val="00240531"/>
    <w:rsid w:val="00247B5B"/>
    <w:rsid w:val="002501E2"/>
    <w:rsid w:val="002506AF"/>
    <w:rsid w:val="00250ED3"/>
    <w:rsid w:val="00251375"/>
    <w:rsid w:val="0026109B"/>
    <w:rsid w:val="00267D17"/>
    <w:rsid w:val="002702C9"/>
    <w:rsid w:val="002707B0"/>
    <w:rsid w:val="00270983"/>
    <w:rsid w:val="00274095"/>
    <w:rsid w:val="002845C5"/>
    <w:rsid w:val="0028527F"/>
    <w:rsid w:val="00287249"/>
    <w:rsid w:val="0029103F"/>
    <w:rsid w:val="002A2472"/>
    <w:rsid w:val="002A5A80"/>
    <w:rsid w:val="002A6F29"/>
    <w:rsid w:val="002B020A"/>
    <w:rsid w:val="002B3111"/>
    <w:rsid w:val="002B6067"/>
    <w:rsid w:val="002C3485"/>
    <w:rsid w:val="002C425B"/>
    <w:rsid w:val="002C45AA"/>
    <w:rsid w:val="002C6D05"/>
    <w:rsid w:val="002C7C05"/>
    <w:rsid w:val="002D0613"/>
    <w:rsid w:val="002D1B74"/>
    <w:rsid w:val="002D2B03"/>
    <w:rsid w:val="002D47C5"/>
    <w:rsid w:val="002D494A"/>
    <w:rsid w:val="002E3C6F"/>
    <w:rsid w:val="002E5DFC"/>
    <w:rsid w:val="002F2168"/>
    <w:rsid w:val="002F39F3"/>
    <w:rsid w:val="002F3C12"/>
    <w:rsid w:val="00300234"/>
    <w:rsid w:val="00302CF7"/>
    <w:rsid w:val="00303DBD"/>
    <w:rsid w:val="00316E52"/>
    <w:rsid w:val="00321491"/>
    <w:rsid w:val="003222FD"/>
    <w:rsid w:val="003228F6"/>
    <w:rsid w:val="003277E8"/>
    <w:rsid w:val="00331937"/>
    <w:rsid w:val="00333529"/>
    <w:rsid w:val="0033384A"/>
    <w:rsid w:val="00335A64"/>
    <w:rsid w:val="00341D18"/>
    <w:rsid w:val="003445BA"/>
    <w:rsid w:val="003452EE"/>
    <w:rsid w:val="00353381"/>
    <w:rsid w:val="00353686"/>
    <w:rsid w:val="00355BA2"/>
    <w:rsid w:val="00357A04"/>
    <w:rsid w:val="003628CC"/>
    <w:rsid w:val="00362AF0"/>
    <w:rsid w:val="003672B3"/>
    <w:rsid w:val="00367DDF"/>
    <w:rsid w:val="00376211"/>
    <w:rsid w:val="00392E6C"/>
    <w:rsid w:val="00393377"/>
    <w:rsid w:val="00393890"/>
    <w:rsid w:val="003943CE"/>
    <w:rsid w:val="00396B29"/>
    <w:rsid w:val="003A053D"/>
    <w:rsid w:val="003A0648"/>
    <w:rsid w:val="003B0C44"/>
    <w:rsid w:val="003D1ABD"/>
    <w:rsid w:val="003D1EBF"/>
    <w:rsid w:val="003D2368"/>
    <w:rsid w:val="003D30D8"/>
    <w:rsid w:val="003D641B"/>
    <w:rsid w:val="003D6C29"/>
    <w:rsid w:val="003D721A"/>
    <w:rsid w:val="003E27E9"/>
    <w:rsid w:val="003E3E38"/>
    <w:rsid w:val="003E7000"/>
    <w:rsid w:val="003F1101"/>
    <w:rsid w:val="003F2067"/>
    <w:rsid w:val="003F22EA"/>
    <w:rsid w:val="003F74DB"/>
    <w:rsid w:val="0040015C"/>
    <w:rsid w:val="004012F4"/>
    <w:rsid w:val="00414E6A"/>
    <w:rsid w:val="004156AC"/>
    <w:rsid w:val="00415E4D"/>
    <w:rsid w:val="00417737"/>
    <w:rsid w:val="00417FA4"/>
    <w:rsid w:val="004217CF"/>
    <w:rsid w:val="0042451F"/>
    <w:rsid w:val="00425318"/>
    <w:rsid w:val="00425624"/>
    <w:rsid w:val="00427697"/>
    <w:rsid w:val="00431AFC"/>
    <w:rsid w:val="00437D06"/>
    <w:rsid w:val="00440256"/>
    <w:rsid w:val="00440793"/>
    <w:rsid w:val="00443E16"/>
    <w:rsid w:val="0044656F"/>
    <w:rsid w:val="0044789B"/>
    <w:rsid w:val="004516D0"/>
    <w:rsid w:val="00454096"/>
    <w:rsid w:val="0045605B"/>
    <w:rsid w:val="004572CC"/>
    <w:rsid w:val="00457769"/>
    <w:rsid w:val="00463DCB"/>
    <w:rsid w:val="004646B6"/>
    <w:rsid w:val="00467950"/>
    <w:rsid w:val="00471BFA"/>
    <w:rsid w:val="00473122"/>
    <w:rsid w:val="00474ADC"/>
    <w:rsid w:val="004773A4"/>
    <w:rsid w:val="00480C6F"/>
    <w:rsid w:val="00481055"/>
    <w:rsid w:val="00485279"/>
    <w:rsid w:val="00485425"/>
    <w:rsid w:val="00487951"/>
    <w:rsid w:val="004904FB"/>
    <w:rsid w:val="00492989"/>
    <w:rsid w:val="00497B99"/>
    <w:rsid w:val="00497E1F"/>
    <w:rsid w:val="004A3365"/>
    <w:rsid w:val="004A3AF9"/>
    <w:rsid w:val="004A4B8C"/>
    <w:rsid w:val="004A5139"/>
    <w:rsid w:val="004A74DC"/>
    <w:rsid w:val="004B04A0"/>
    <w:rsid w:val="004B0B72"/>
    <w:rsid w:val="004B3D45"/>
    <w:rsid w:val="004C0155"/>
    <w:rsid w:val="004C0D4F"/>
    <w:rsid w:val="004C3100"/>
    <w:rsid w:val="004C4AB0"/>
    <w:rsid w:val="004D52D8"/>
    <w:rsid w:val="004E07BC"/>
    <w:rsid w:val="004E44E4"/>
    <w:rsid w:val="004E4A22"/>
    <w:rsid w:val="004E6272"/>
    <w:rsid w:val="004F0A11"/>
    <w:rsid w:val="004F6037"/>
    <w:rsid w:val="004F6933"/>
    <w:rsid w:val="005018AE"/>
    <w:rsid w:val="00502B66"/>
    <w:rsid w:val="005075AB"/>
    <w:rsid w:val="00510B08"/>
    <w:rsid w:val="005145FF"/>
    <w:rsid w:val="00523923"/>
    <w:rsid w:val="00531434"/>
    <w:rsid w:val="00531B00"/>
    <w:rsid w:val="00533E91"/>
    <w:rsid w:val="00535BC2"/>
    <w:rsid w:val="00535EFB"/>
    <w:rsid w:val="005361C0"/>
    <w:rsid w:val="0054117D"/>
    <w:rsid w:val="00545C59"/>
    <w:rsid w:val="00546AF0"/>
    <w:rsid w:val="005479B8"/>
    <w:rsid w:val="00550773"/>
    <w:rsid w:val="00552DB6"/>
    <w:rsid w:val="0055436F"/>
    <w:rsid w:val="00560106"/>
    <w:rsid w:val="005620DF"/>
    <w:rsid w:val="00563526"/>
    <w:rsid w:val="00563736"/>
    <w:rsid w:val="00563F47"/>
    <w:rsid w:val="005668FD"/>
    <w:rsid w:val="00571A07"/>
    <w:rsid w:val="00571B6F"/>
    <w:rsid w:val="005765DE"/>
    <w:rsid w:val="005837F6"/>
    <w:rsid w:val="005906BF"/>
    <w:rsid w:val="00591AD6"/>
    <w:rsid w:val="00594778"/>
    <w:rsid w:val="005966F1"/>
    <w:rsid w:val="005A1AFD"/>
    <w:rsid w:val="005A65EF"/>
    <w:rsid w:val="005B1C73"/>
    <w:rsid w:val="005B438B"/>
    <w:rsid w:val="005B4D66"/>
    <w:rsid w:val="005B5B3C"/>
    <w:rsid w:val="005B79C0"/>
    <w:rsid w:val="005B7DD9"/>
    <w:rsid w:val="005C4F96"/>
    <w:rsid w:val="005C5241"/>
    <w:rsid w:val="005D06DF"/>
    <w:rsid w:val="005D4DC6"/>
    <w:rsid w:val="005D55F1"/>
    <w:rsid w:val="005D63F7"/>
    <w:rsid w:val="005E049E"/>
    <w:rsid w:val="005E1774"/>
    <w:rsid w:val="005E1F93"/>
    <w:rsid w:val="005E23FF"/>
    <w:rsid w:val="005F2742"/>
    <w:rsid w:val="005F48B5"/>
    <w:rsid w:val="00601ACE"/>
    <w:rsid w:val="006035FE"/>
    <w:rsid w:val="00603A3D"/>
    <w:rsid w:val="00603F95"/>
    <w:rsid w:val="006108B4"/>
    <w:rsid w:val="00612E0E"/>
    <w:rsid w:val="00616DBA"/>
    <w:rsid w:val="00620D25"/>
    <w:rsid w:val="00626D05"/>
    <w:rsid w:val="00627FFC"/>
    <w:rsid w:val="00636872"/>
    <w:rsid w:val="006408FA"/>
    <w:rsid w:val="006412CC"/>
    <w:rsid w:val="00644FB5"/>
    <w:rsid w:val="00645335"/>
    <w:rsid w:val="00650C81"/>
    <w:rsid w:val="00651E18"/>
    <w:rsid w:val="00653162"/>
    <w:rsid w:val="006556BC"/>
    <w:rsid w:val="00656700"/>
    <w:rsid w:val="006628FC"/>
    <w:rsid w:val="00663E7C"/>
    <w:rsid w:val="006649C4"/>
    <w:rsid w:val="0066557C"/>
    <w:rsid w:val="00670182"/>
    <w:rsid w:val="00675676"/>
    <w:rsid w:val="006774F2"/>
    <w:rsid w:val="006829A7"/>
    <w:rsid w:val="00684062"/>
    <w:rsid w:val="00690726"/>
    <w:rsid w:val="00694930"/>
    <w:rsid w:val="00694AC4"/>
    <w:rsid w:val="00694AF0"/>
    <w:rsid w:val="00695898"/>
    <w:rsid w:val="0069780C"/>
    <w:rsid w:val="006A23A8"/>
    <w:rsid w:val="006A27DE"/>
    <w:rsid w:val="006A2EB9"/>
    <w:rsid w:val="006A3EFF"/>
    <w:rsid w:val="006B0591"/>
    <w:rsid w:val="006B21A3"/>
    <w:rsid w:val="006B5AD0"/>
    <w:rsid w:val="006C08E0"/>
    <w:rsid w:val="006C6DD3"/>
    <w:rsid w:val="006D37F3"/>
    <w:rsid w:val="006D472E"/>
    <w:rsid w:val="006D62A5"/>
    <w:rsid w:val="006D70F7"/>
    <w:rsid w:val="006D77FB"/>
    <w:rsid w:val="006D780E"/>
    <w:rsid w:val="006D7E93"/>
    <w:rsid w:val="006E1E39"/>
    <w:rsid w:val="006E7603"/>
    <w:rsid w:val="006F0693"/>
    <w:rsid w:val="006F086D"/>
    <w:rsid w:val="006F4897"/>
    <w:rsid w:val="006F4BDD"/>
    <w:rsid w:val="006F6349"/>
    <w:rsid w:val="006F7F5C"/>
    <w:rsid w:val="00702EED"/>
    <w:rsid w:val="00702F40"/>
    <w:rsid w:val="007037CD"/>
    <w:rsid w:val="007044B4"/>
    <w:rsid w:val="007059C1"/>
    <w:rsid w:val="00706653"/>
    <w:rsid w:val="007108B5"/>
    <w:rsid w:val="00711012"/>
    <w:rsid w:val="007112D3"/>
    <w:rsid w:val="007122B1"/>
    <w:rsid w:val="00717E13"/>
    <w:rsid w:val="007257B3"/>
    <w:rsid w:val="00727BA9"/>
    <w:rsid w:val="00730483"/>
    <w:rsid w:val="00730E8D"/>
    <w:rsid w:val="007320C4"/>
    <w:rsid w:val="00732380"/>
    <w:rsid w:val="007352EB"/>
    <w:rsid w:val="0073606B"/>
    <w:rsid w:val="007361F5"/>
    <w:rsid w:val="00737266"/>
    <w:rsid w:val="0074256E"/>
    <w:rsid w:val="0074483B"/>
    <w:rsid w:val="00751452"/>
    <w:rsid w:val="00751E56"/>
    <w:rsid w:val="00760F55"/>
    <w:rsid w:val="007663A0"/>
    <w:rsid w:val="0077388F"/>
    <w:rsid w:val="00775624"/>
    <w:rsid w:val="00775AAB"/>
    <w:rsid w:val="007761B7"/>
    <w:rsid w:val="00780B7E"/>
    <w:rsid w:val="00780C15"/>
    <w:rsid w:val="0078301B"/>
    <w:rsid w:val="00783FBC"/>
    <w:rsid w:val="00790859"/>
    <w:rsid w:val="0079106A"/>
    <w:rsid w:val="00795870"/>
    <w:rsid w:val="007A10CD"/>
    <w:rsid w:val="007A35A1"/>
    <w:rsid w:val="007A4081"/>
    <w:rsid w:val="007A57E9"/>
    <w:rsid w:val="007A7EBB"/>
    <w:rsid w:val="007B5683"/>
    <w:rsid w:val="007B6FF9"/>
    <w:rsid w:val="007C1014"/>
    <w:rsid w:val="007C201F"/>
    <w:rsid w:val="007C6C30"/>
    <w:rsid w:val="007D02A9"/>
    <w:rsid w:val="007D49B1"/>
    <w:rsid w:val="007E43AF"/>
    <w:rsid w:val="007E5561"/>
    <w:rsid w:val="007F06B1"/>
    <w:rsid w:val="007F5180"/>
    <w:rsid w:val="007F7640"/>
    <w:rsid w:val="007F7D35"/>
    <w:rsid w:val="00804755"/>
    <w:rsid w:val="00804C58"/>
    <w:rsid w:val="0080568E"/>
    <w:rsid w:val="00806421"/>
    <w:rsid w:val="00807E12"/>
    <w:rsid w:val="00811FE3"/>
    <w:rsid w:val="00812798"/>
    <w:rsid w:val="0081657A"/>
    <w:rsid w:val="00817314"/>
    <w:rsid w:val="00820A33"/>
    <w:rsid w:val="0082437C"/>
    <w:rsid w:val="008314B7"/>
    <w:rsid w:val="00832A9A"/>
    <w:rsid w:val="0083302F"/>
    <w:rsid w:val="00837024"/>
    <w:rsid w:val="008461DC"/>
    <w:rsid w:val="00846874"/>
    <w:rsid w:val="008534B8"/>
    <w:rsid w:val="00853D6E"/>
    <w:rsid w:val="00854C2E"/>
    <w:rsid w:val="00856CF5"/>
    <w:rsid w:val="00860389"/>
    <w:rsid w:val="00861221"/>
    <w:rsid w:val="00864A0C"/>
    <w:rsid w:val="00865360"/>
    <w:rsid w:val="00876D80"/>
    <w:rsid w:val="00882260"/>
    <w:rsid w:val="00883458"/>
    <w:rsid w:val="00885F4F"/>
    <w:rsid w:val="008911A6"/>
    <w:rsid w:val="0089139A"/>
    <w:rsid w:val="00894E32"/>
    <w:rsid w:val="008A038B"/>
    <w:rsid w:val="008A1A92"/>
    <w:rsid w:val="008A30DE"/>
    <w:rsid w:val="008B17EB"/>
    <w:rsid w:val="008B2EE2"/>
    <w:rsid w:val="008C3B98"/>
    <w:rsid w:val="008C4292"/>
    <w:rsid w:val="008C6CD0"/>
    <w:rsid w:val="008C7D9B"/>
    <w:rsid w:val="008D2563"/>
    <w:rsid w:val="008D335A"/>
    <w:rsid w:val="008E0A46"/>
    <w:rsid w:val="008E1C67"/>
    <w:rsid w:val="008E29ED"/>
    <w:rsid w:val="008E2CA1"/>
    <w:rsid w:val="008E36CB"/>
    <w:rsid w:val="008E3930"/>
    <w:rsid w:val="008E47DB"/>
    <w:rsid w:val="008F185C"/>
    <w:rsid w:val="008F6437"/>
    <w:rsid w:val="008F699F"/>
    <w:rsid w:val="008F7B24"/>
    <w:rsid w:val="00907463"/>
    <w:rsid w:val="00911478"/>
    <w:rsid w:val="00913B57"/>
    <w:rsid w:val="00914D0D"/>
    <w:rsid w:val="00917946"/>
    <w:rsid w:val="00917C60"/>
    <w:rsid w:val="00920655"/>
    <w:rsid w:val="00921175"/>
    <w:rsid w:val="00921D1E"/>
    <w:rsid w:val="0092403A"/>
    <w:rsid w:val="009272D0"/>
    <w:rsid w:val="00933235"/>
    <w:rsid w:val="009371D2"/>
    <w:rsid w:val="00937994"/>
    <w:rsid w:val="00937D1E"/>
    <w:rsid w:val="009414E6"/>
    <w:rsid w:val="00944FB5"/>
    <w:rsid w:val="00945C89"/>
    <w:rsid w:val="00946CFB"/>
    <w:rsid w:val="00947214"/>
    <w:rsid w:val="009513A5"/>
    <w:rsid w:val="00954100"/>
    <w:rsid w:val="0095681B"/>
    <w:rsid w:val="009604E3"/>
    <w:rsid w:val="00962B2A"/>
    <w:rsid w:val="0096453A"/>
    <w:rsid w:val="00966A47"/>
    <w:rsid w:val="009676FE"/>
    <w:rsid w:val="00967E01"/>
    <w:rsid w:val="0097275A"/>
    <w:rsid w:val="00973960"/>
    <w:rsid w:val="00974842"/>
    <w:rsid w:val="009801D8"/>
    <w:rsid w:val="00980568"/>
    <w:rsid w:val="00983614"/>
    <w:rsid w:val="00984991"/>
    <w:rsid w:val="00994234"/>
    <w:rsid w:val="0099475F"/>
    <w:rsid w:val="00997F29"/>
    <w:rsid w:val="009B63F4"/>
    <w:rsid w:val="009B7182"/>
    <w:rsid w:val="009B72E9"/>
    <w:rsid w:val="009C10FB"/>
    <w:rsid w:val="009C17CC"/>
    <w:rsid w:val="009C463B"/>
    <w:rsid w:val="009C7058"/>
    <w:rsid w:val="009D0FFC"/>
    <w:rsid w:val="009D1695"/>
    <w:rsid w:val="009D2FF8"/>
    <w:rsid w:val="009D562B"/>
    <w:rsid w:val="009D7E86"/>
    <w:rsid w:val="009E4FC9"/>
    <w:rsid w:val="009E4FED"/>
    <w:rsid w:val="009E7F48"/>
    <w:rsid w:val="009F064F"/>
    <w:rsid w:val="009F13BF"/>
    <w:rsid w:val="009F2C0E"/>
    <w:rsid w:val="009F3813"/>
    <w:rsid w:val="009F5A30"/>
    <w:rsid w:val="009F7923"/>
    <w:rsid w:val="00A00A21"/>
    <w:rsid w:val="00A016AC"/>
    <w:rsid w:val="00A02CCE"/>
    <w:rsid w:val="00A05360"/>
    <w:rsid w:val="00A06733"/>
    <w:rsid w:val="00A07C1E"/>
    <w:rsid w:val="00A20CE4"/>
    <w:rsid w:val="00A271C8"/>
    <w:rsid w:val="00A328A2"/>
    <w:rsid w:val="00A3605E"/>
    <w:rsid w:val="00A37271"/>
    <w:rsid w:val="00A4119B"/>
    <w:rsid w:val="00A42FD0"/>
    <w:rsid w:val="00A44D45"/>
    <w:rsid w:val="00A4502F"/>
    <w:rsid w:val="00A5031D"/>
    <w:rsid w:val="00A51E72"/>
    <w:rsid w:val="00A615BB"/>
    <w:rsid w:val="00A61D50"/>
    <w:rsid w:val="00A65000"/>
    <w:rsid w:val="00A66767"/>
    <w:rsid w:val="00A82CE3"/>
    <w:rsid w:val="00A85553"/>
    <w:rsid w:val="00A85BF8"/>
    <w:rsid w:val="00A8683A"/>
    <w:rsid w:val="00A93C88"/>
    <w:rsid w:val="00AA18FF"/>
    <w:rsid w:val="00AB10AD"/>
    <w:rsid w:val="00AB348D"/>
    <w:rsid w:val="00AB4687"/>
    <w:rsid w:val="00AB46FC"/>
    <w:rsid w:val="00AC0464"/>
    <w:rsid w:val="00AC1B36"/>
    <w:rsid w:val="00AC3662"/>
    <w:rsid w:val="00AC5919"/>
    <w:rsid w:val="00AD0443"/>
    <w:rsid w:val="00AD2AA3"/>
    <w:rsid w:val="00AD3473"/>
    <w:rsid w:val="00AD618F"/>
    <w:rsid w:val="00AD6FA6"/>
    <w:rsid w:val="00AE0E62"/>
    <w:rsid w:val="00AE34ED"/>
    <w:rsid w:val="00AE39A2"/>
    <w:rsid w:val="00AE441E"/>
    <w:rsid w:val="00AE5F7E"/>
    <w:rsid w:val="00AE7ED9"/>
    <w:rsid w:val="00AF000F"/>
    <w:rsid w:val="00AF0374"/>
    <w:rsid w:val="00AF60EE"/>
    <w:rsid w:val="00B03B8E"/>
    <w:rsid w:val="00B05ACF"/>
    <w:rsid w:val="00B06CD2"/>
    <w:rsid w:val="00B10266"/>
    <w:rsid w:val="00B14691"/>
    <w:rsid w:val="00B14FC5"/>
    <w:rsid w:val="00B20FD6"/>
    <w:rsid w:val="00B230AD"/>
    <w:rsid w:val="00B235B3"/>
    <w:rsid w:val="00B24C77"/>
    <w:rsid w:val="00B27FE3"/>
    <w:rsid w:val="00B30DD8"/>
    <w:rsid w:val="00B31BD4"/>
    <w:rsid w:val="00B33091"/>
    <w:rsid w:val="00B3564E"/>
    <w:rsid w:val="00B36A86"/>
    <w:rsid w:val="00B37C51"/>
    <w:rsid w:val="00B41E5B"/>
    <w:rsid w:val="00B44B2C"/>
    <w:rsid w:val="00B46004"/>
    <w:rsid w:val="00B46ADD"/>
    <w:rsid w:val="00B47167"/>
    <w:rsid w:val="00B52698"/>
    <w:rsid w:val="00B56DF6"/>
    <w:rsid w:val="00B65967"/>
    <w:rsid w:val="00B70405"/>
    <w:rsid w:val="00B71C0C"/>
    <w:rsid w:val="00B751DD"/>
    <w:rsid w:val="00B75984"/>
    <w:rsid w:val="00B76F5A"/>
    <w:rsid w:val="00B80826"/>
    <w:rsid w:val="00B831AC"/>
    <w:rsid w:val="00B8336F"/>
    <w:rsid w:val="00B84C61"/>
    <w:rsid w:val="00B85246"/>
    <w:rsid w:val="00B85857"/>
    <w:rsid w:val="00B86102"/>
    <w:rsid w:val="00B90640"/>
    <w:rsid w:val="00B9101B"/>
    <w:rsid w:val="00B91F19"/>
    <w:rsid w:val="00B9256B"/>
    <w:rsid w:val="00B93674"/>
    <w:rsid w:val="00B943CF"/>
    <w:rsid w:val="00B94DBA"/>
    <w:rsid w:val="00BA5249"/>
    <w:rsid w:val="00BB186E"/>
    <w:rsid w:val="00BB6D24"/>
    <w:rsid w:val="00BB723A"/>
    <w:rsid w:val="00BC2DEE"/>
    <w:rsid w:val="00BD1C3F"/>
    <w:rsid w:val="00BD6DD1"/>
    <w:rsid w:val="00BD7338"/>
    <w:rsid w:val="00BD79C3"/>
    <w:rsid w:val="00BE1DCF"/>
    <w:rsid w:val="00BE41FF"/>
    <w:rsid w:val="00BE73C9"/>
    <w:rsid w:val="00BF164C"/>
    <w:rsid w:val="00BF17D3"/>
    <w:rsid w:val="00BF60A2"/>
    <w:rsid w:val="00C00474"/>
    <w:rsid w:val="00C02727"/>
    <w:rsid w:val="00C03572"/>
    <w:rsid w:val="00C11475"/>
    <w:rsid w:val="00C11AFA"/>
    <w:rsid w:val="00C14D42"/>
    <w:rsid w:val="00C16375"/>
    <w:rsid w:val="00C22483"/>
    <w:rsid w:val="00C22EC8"/>
    <w:rsid w:val="00C24ABA"/>
    <w:rsid w:val="00C41666"/>
    <w:rsid w:val="00C43618"/>
    <w:rsid w:val="00C47274"/>
    <w:rsid w:val="00C51062"/>
    <w:rsid w:val="00C53710"/>
    <w:rsid w:val="00C547CE"/>
    <w:rsid w:val="00C57536"/>
    <w:rsid w:val="00C57A96"/>
    <w:rsid w:val="00C60F19"/>
    <w:rsid w:val="00C60F1D"/>
    <w:rsid w:val="00C61B21"/>
    <w:rsid w:val="00C66A7D"/>
    <w:rsid w:val="00C701B5"/>
    <w:rsid w:val="00C7022A"/>
    <w:rsid w:val="00C71422"/>
    <w:rsid w:val="00C72E27"/>
    <w:rsid w:val="00C73CBD"/>
    <w:rsid w:val="00C753C4"/>
    <w:rsid w:val="00C768E3"/>
    <w:rsid w:val="00C77BA7"/>
    <w:rsid w:val="00C800EB"/>
    <w:rsid w:val="00C840B4"/>
    <w:rsid w:val="00C842E3"/>
    <w:rsid w:val="00C90007"/>
    <w:rsid w:val="00C916D4"/>
    <w:rsid w:val="00C949FA"/>
    <w:rsid w:val="00CA4B2E"/>
    <w:rsid w:val="00CA6286"/>
    <w:rsid w:val="00CB1CB9"/>
    <w:rsid w:val="00CB50D7"/>
    <w:rsid w:val="00CC069D"/>
    <w:rsid w:val="00CC10DB"/>
    <w:rsid w:val="00CC1C84"/>
    <w:rsid w:val="00CD0CE7"/>
    <w:rsid w:val="00CD32F9"/>
    <w:rsid w:val="00CD58FA"/>
    <w:rsid w:val="00CD5D5C"/>
    <w:rsid w:val="00CE1285"/>
    <w:rsid w:val="00CE389B"/>
    <w:rsid w:val="00CF5720"/>
    <w:rsid w:val="00CF576B"/>
    <w:rsid w:val="00D00559"/>
    <w:rsid w:val="00D11BFC"/>
    <w:rsid w:val="00D14DD4"/>
    <w:rsid w:val="00D1716F"/>
    <w:rsid w:val="00D17D87"/>
    <w:rsid w:val="00D20E7C"/>
    <w:rsid w:val="00D21227"/>
    <w:rsid w:val="00D235A0"/>
    <w:rsid w:val="00D25AF2"/>
    <w:rsid w:val="00D27549"/>
    <w:rsid w:val="00D304B2"/>
    <w:rsid w:val="00D401CB"/>
    <w:rsid w:val="00D40AD2"/>
    <w:rsid w:val="00D43406"/>
    <w:rsid w:val="00D436DD"/>
    <w:rsid w:val="00D518FD"/>
    <w:rsid w:val="00D54A8C"/>
    <w:rsid w:val="00D62AB1"/>
    <w:rsid w:val="00D65EE6"/>
    <w:rsid w:val="00D66B92"/>
    <w:rsid w:val="00D73828"/>
    <w:rsid w:val="00D75E30"/>
    <w:rsid w:val="00D77354"/>
    <w:rsid w:val="00D775DF"/>
    <w:rsid w:val="00D828AF"/>
    <w:rsid w:val="00D82A98"/>
    <w:rsid w:val="00D83698"/>
    <w:rsid w:val="00D87134"/>
    <w:rsid w:val="00D94113"/>
    <w:rsid w:val="00DA07C7"/>
    <w:rsid w:val="00DA0FF7"/>
    <w:rsid w:val="00DA46A2"/>
    <w:rsid w:val="00DA514D"/>
    <w:rsid w:val="00DA78B4"/>
    <w:rsid w:val="00DB1ED6"/>
    <w:rsid w:val="00DB2A7F"/>
    <w:rsid w:val="00DB5A10"/>
    <w:rsid w:val="00DB65FB"/>
    <w:rsid w:val="00DC5230"/>
    <w:rsid w:val="00DC55EB"/>
    <w:rsid w:val="00DC5A01"/>
    <w:rsid w:val="00DC7F09"/>
    <w:rsid w:val="00DD30BA"/>
    <w:rsid w:val="00DD43F4"/>
    <w:rsid w:val="00DD6918"/>
    <w:rsid w:val="00DE0AD5"/>
    <w:rsid w:val="00DE1AF7"/>
    <w:rsid w:val="00DE24E6"/>
    <w:rsid w:val="00DF24DB"/>
    <w:rsid w:val="00E00C46"/>
    <w:rsid w:val="00E02C16"/>
    <w:rsid w:val="00E0464D"/>
    <w:rsid w:val="00E04FD9"/>
    <w:rsid w:val="00E06760"/>
    <w:rsid w:val="00E10810"/>
    <w:rsid w:val="00E11EC0"/>
    <w:rsid w:val="00E14605"/>
    <w:rsid w:val="00E17F40"/>
    <w:rsid w:val="00E22CF4"/>
    <w:rsid w:val="00E23FEB"/>
    <w:rsid w:val="00E27398"/>
    <w:rsid w:val="00E30E9D"/>
    <w:rsid w:val="00E3358C"/>
    <w:rsid w:val="00E3797C"/>
    <w:rsid w:val="00E468C1"/>
    <w:rsid w:val="00E46A27"/>
    <w:rsid w:val="00E520F9"/>
    <w:rsid w:val="00E5215E"/>
    <w:rsid w:val="00E533DB"/>
    <w:rsid w:val="00E54A5D"/>
    <w:rsid w:val="00E5547D"/>
    <w:rsid w:val="00E57473"/>
    <w:rsid w:val="00E6050F"/>
    <w:rsid w:val="00E611AA"/>
    <w:rsid w:val="00E61A35"/>
    <w:rsid w:val="00E6282B"/>
    <w:rsid w:val="00E62D4B"/>
    <w:rsid w:val="00E70FD3"/>
    <w:rsid w:val="00E73715"/>
    <w:rsid w:val="00E809D3"/>
    <w:rsid w:val="00E80C63"/>
    <w:rsid w:val="00E80DC8"/>
    <w:rsid w:val="00E815DA"/>
    <w:rsid w:val="00E82707"/>
    <w:rsid w:val="00E87228"/>
    <w:rsid w:val="00E8752E"/>
    <w:rsid w:val="00E94CA9"/>
    <w:rsid w:val="00E956F2"/>
    <w:rsid w:val="00E96042"/>
    <w:rsid w:val="00EA0CDC"/>
    <w:rsid w:val="00EA250E"/>
    <w:rsid w:val="00EA5EB9"/>
    <w:rsid w:val="00EA7BCB"/>
    <w:rsid w:val="00EB0CC3"/>
    <w:rsid w:val="00EB6188"/>
    <w:rsid w:val="00EB690B"/>
    <w:rsid w:val="00EB7CE6"/>
    <w:rsid w:val="00EC0961"/>
    <w:rsid w:val="00EC1768"/>
    <w:rsid w:val="00EC2292"/>
    <w:rsid w:val="00EC384D"/>
    <w:rsid w:val="00EC393A"/>
    <w:rsid w:val="00EC5547"/>
    <w:rsid w:val="00EC6896"/>
    <w:rsid w:val="00ED0860"/>
    <w:rsid w:val="00ED446F"/>
    <w:rsid w:val="00ED6D99"/>
    <w:rsid w:val="00EE2099"/>
    <w:rsid w:val="00EE2BD5"/>
    <w:rsid w:val="00EE409F"/>
    <w:rsid w:val="00EE702F"/>
    <w:rsid w:val="00EF060A"/>
    <w:rsid w:val="00EF42AC"/>
    <w:rsid w:val="00EF609A"/>
    <w:rsid w:val="00EF61CC"/>
    <w:rsid w:val="00F070AE"/>
    <w:rsid w:val="00F07E65"/>
    <w:rsid w:val="00F2053F"/>
    <w:rsid w:val="00F21056"/>
    <w:rsid w:val="00F26239"/>
    <w:rsid w:val="00F264EE"/>
    <w:rsid w:val="00F2676E"/>
    <w:rsid w:val="00F275CA"/>
    <w:rsid w:val="00F30FF0"/>
    <w:rsid w:val="00F3482D"/>
    <w:rsid w:val="00F3537C"/>
    <w:rsid w:val="00F360EE"/>
    <w:rsid w:val="00F36656"/>
    <w:rsid w:val="00F36DE6"/>
    <w:rsid w:val="00F41FB9"/>
    <w:rsid w:val="00F46D70"/>
    <w:rsid w:val="00F517B1"/>
    <w:rsid w:val="00F51F55"/>
    <w:rsid w:val="00F54BDA"/>
    <w:rsid w:val="00F54ED2"/>
    <w:rsid w:val="00F55824"/>
    <w:rsid w:val="00F625D8"/>
    <w:rsid w:val="00F65D6C"/>
    <w:rsid w:val="00F720D8"/>
    <w:rsid w:val="00F72D9A"/>
    <w:rsid w:val="00F7590E"/>
    <w:rsid w:val="00F80B8D"/>
    <w:rsid w:val="00F82A16"/>
    <w:rsid w:val="00F923AE"/>
    <w:rsid w:val="00FA4649"/>
    <w:rsid w:val="00FA5621"/>
    <w:rsid w:val="00FA7159"/>
    <w:rsid w:val="00FA71FE"/>
    <w:rsid w:val="00FB4C8A"/>
    <w:rsid w:val="00FB50D1"/>
    <w:rsid w:val="00FB5D04"/>
    <w:rsid w:val="00FC3147"/>
    <w:rsid w:val="00FC3CA1"/>
    <w:rsid w:val="00FC48B9"/>
    <w:rsid w:val="00FD1F62"/>
    <w:rsid w:val="00FD2DDF"/>
    <w:rsid w:val="00FD4B47"/>
    <w:rsid w:val="00FD55C0"/>
    <w:rsid w:val="00FE0C8B"/>
    <w:rsid w:val="00FE3DA1"/>
    <w:rsid w:val="00FE610B"/>
    <w:rsid w:val="00FF3D79"/>
    <w:rsid w:val="00FF619A"/>
    <w:rsid w:val="00FF6989"/>
    <w:rsid w:val="00FF6B86"/>
    <w:rsid w:val="00FF720C"/>
    <w:rsid w:val="00FF76DB"/>
    <w:rsid w:val="00FF7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90CD0"/>
  <w15:docId w15:val="{C3D6F0E3-3EAC-4476-B806-2778819AF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906B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5906B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C6CD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C6CD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655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6557C"/>
    <w:rPr>
      <w:sz w:val="18"/>
      <w:szCs w:val="18"/>
    </w:rPr>
  </w:style>
  <w:style w:type="paragraph" w:styleId="a5">
    <w:name w:val="footer"/>
    <w:basedOn w:val="a"/>
    <w:link w:val="a6"/>
    <w:uiPriority w:val="99"/>
    <w:unhideWhenUsed/>
    <w:rsid w:val="0066557C"/>
    <w:pPr>
      <w:tabs>
        <w:tab w:val="center" w:pos="4153"/>
        <w:tab w:val="right" w:pos="8306"/>
      </w:tabs>
      <w:snapToGrid w:val="0"/>
      <w:jc w:val="left"/>
    </w:pPr>
    <w:rPr>
      <w:sz w:val="18"/>
      <w:szCs w:val="18"/>
    </w:rPr>
  </w:style>
  <w:style w:type="character" w:customStyle="1" w:styleId="a6">
    <w:name w:val="页脚 字符"/>
    <w:basedOn w:val="a0"/>
    <w:link w:val="a5"/>
    <w:uiPriority w:val="99"/>
    <w:rsid w:val="0066557C"/>
    <w:rPr>
      <w:sz w:val="18"/>
      <w:szCs w:val="18"/>
    </w:rPr>
  </w:style>
  <w:style w:type="paragraph" w:styleId="a7">
    <w:name w:val="List Paragraph"/>
    <w:basedOn w:val="a"/>
    <w:uiPriority w:val="34"/>
    <w:qFormat/>
    <w:rsid w:val="00B70405"/>
    <w:pPr>
      <w:ind w:firstLineChars="200" w:firstLine="420"/>
    </w:pPr>
  </w:style>
  <w:style w:type="character" w:styleId="a8">
    <w:name w:val="Hyperlink"/>
    <w:basedOn w:val="a0"/>
    <w:uiPriority w:val="99"/>
    <w:unhideWhenUsed/>
    <w:rsid w:val="00D11BFC"/>
    <w:rPr>
      <w:color w:val="0000FF" w:themeColor="hyperlink"/>
      <w:u w:val="single"/>
    </w:rPr>
  </w:style>
  <w:style w:type="paragraph" w:styleId="a9">
    <w:name w:val="Balloon Text"/>
    <w:basedOn w:val="a"/>
    <w:link w:val="aa"/>
    <w:uiPriority w:val="99"/>
    <w:semiHidden/>
    <w:unhideWhenUsed/>
    <w:rsid w:val="008E3930"/>
    <w:rPr>
      <w:sz w:val="18"/>
      <w:szCs w:val="18"/>
    </w:rPr>
  </w:style>
  <w:style w:type="character" w:customStyle="1" w:styleId="aa">
    <w:name w:val="批注框文本 字符"/>
    <w:basedOn w:val="a0"/>
    <w:link w:val="a9"/>
    <w:uiPriority w:val="99"/>
    <w:semiHidden/>
    <w:rsid w:val="008E3930"/>
    <w:rPr>
      <w:sz w:val="18"/>
      <w:szCs w:val="18"/>
    </w:rPr>
  </w:style>
  <w:style w:type="table" w:styleId="ab">
    <w:name w:val="Table Grid"/>
    <w:basedOn w:val="a1"/>
    <w:uiPriority w:val="59"/>
    <w:rsid w:val="00AF6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AE441E"/>
    <w:rPr>
      <w:sz w:val="21"/>
      <w:szCs w:val="21"/>
    </w:rPr>
  </w:style>
  <w:style w:type="paragraph" w:styleId="ad">
    <w:name w:val="annotation text"/>
    <w:basedOn w:val="a"/>
    <w:link w:val="ae"/>
    <w:uiPriority w:val="99"/>
    <w:semiHidden/>
    <w:unhideWhenUsed/>
    <w:rsid w:val="00AE441E"/>
    <w:pPr>
      <w:jc w:val="left"/>
    </w:pPr>
  </w:style>
  <w:style w:type="character" w:customStyle="1" w:styleId="ae">
    <w:name w:val="批注文字 字符"/>
    <w:basedOn w:val="a0"/>
    <w:link w:val="ad"/>
    <w:uiPriority w:val="99"/>
    <w:semiHidden/>
    <w:rsid w:val="00AE441E"/>
  </w:style>
  <w:style w:type="paragraph" w:styleId="af">
    <w:name w:val="annotation subject"/>
    <w:basedOn w:val="ad"/>
    <w:next w:val="ad"/>
    <w:link w:val="af0"/>
    <w:uiPriority w:val="99"/>
    <w:semiHidden/>
    <w:unhideWhenUsed/>
    <w:rsid w:val="00AE441E"/>
    <w:rPr>
      <w:b/>
      <w:bCs/>
    </w:rPr>
  </w:style>
  <w:style w:type="character" w:customStyle="1" w:styleId="af0">
    <w:name w:val="批注主题 字符"/>
    <w:basedOn w:val="ae"/>
    <w:link w:val="af"/>
    <w:uiPriority w:val="99"/>
    <w:semiHidden/>
    <w:rsid w:val="00AE441E"/>
    <w:rPr>
      <w:b/>
      <w:bCs/>
    </w:rPr>
  </w:style>
  <w:style w:type="character" w:customStyle="1" w:styleId="11">
    <w:name w:val="未处理的提及1"/>
    <w:basedOn w:val="a0"/>
    <w:uiPriority w:val="99"/>
    <w:semiHidden/>
    <w:unhideWhenUsed/>
    <w:rsid w:val="00856CF5"/>
    <w:rPr>
      <w:color w:val="605E5C"/>
      <w:shd w:val="clear" w:color="auto" w:fill="E1DFDD"/>
    </w:rPr>
  </w:style>
  <w:style w:type="character" w:customStyle="1" w:styleId="10">
    <w:name w:val="标题 1 字符"/>
    <w:basedOn w:val="a0"/>
    <w:link w:val="1"/>
    <w:uiPriority w:val="9"/>
    <w:rsid w:val="005906BF"/>
    <w:rPr>
      <w:b/>
      <w:bCs/>
      <w:kern w:val="44"/>
      <w:sz w:val="44"/>
      <w:szCs w:val="44"/>
    </w:rPr>
  </w:style>
  <w:style w:type="character" w:customStyle="1" w:styleId="20">
    <w:name w:val="标题 2 字符"/>
    <w:basedOn w:val="a0"/>
    <w:link w:val="2"/>
    <w:uiPriority w:val="9"/>
    <w:rsid w:val="005906BF"/>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C4361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C43618"/>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C43618"/>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C43618"/>
    <w:pPr>
      <w:widowControl/>
      <w:spacing w:after="100" w:line="259" w:lineRule="auto"/>
      <w:ind w:left="440"/>
      <w:jc w:val="left"/>
    </w:pPr>
    <w:rPr>
      <w:rFonts w:cs="Times New Roman"/>
      <w:kern w:val="0"/>
      <w:sz w:val="22"/>
    </w:rPr>
  </w:style>
  <w:style w:type="character" w:styleId="af1">
    <w:name w:val="Placeholder Text"/>
    <w:basedOn w:val="a0"/>
    <w:uiPriority w:val="99"/>
    <w:semiHidden/>
    <w:rsid w:val="00F41FB9"/>
    <w:rPr>
      <w:color w:val="808080"/>
    </w:rPr>
  </w:style>
  <w:style w:type="character" w:customStyle="1" w:styleId="30">
    <w:name w:val="标题 3 字符"/>
    <w:basedOn w:val="a0"/>
    <w:link w:val="3"/>
    <w:uiPriority w:val="9"/>
    <w:rsid w:val="008C6CD0"/>
    <w:rPr>
      <w:b/>
      <w:bCs/>
      <w:sz w:val="32"/>
      <w:szCs w:val="32"/>
    </w:rPr>
  </w:style>
  <w:style w:type="character" w:customStyle="1" w:styleId="40">
    <w:name w:val="标题 4 字符"/>
    <w:basedOn w:val="a0"/>
    <w:link w:val="4"/>
    <w:uiPriority w:val="9"/>
    <w:rsid w:val="008C6CD0"/>
    <w:rPr>
      <w:rFonts w:asciiTheme="majorHAnsi" w:eastAsiaTheme="majorEastAsia" w:hAnsiTheme="majorHAnsi" w:cstheme="majorBidi"/>
      <w:b/>
      <w:bCs/>
      <w:sz w:val="28"/>
      <w:szCs w:val="28"/>
    </w:rPr>
  </w:style>
  <w:style w:type="paragraph" w:styleId="TOC4">
    <w:name w:val="toc 4"/>
    <w:basedOn w:val="a"/>
    <w:next w:val="a"/>
    <w:autoRedefine/>
    <w:uiPriority w:val="39"/>
    <w:unhideWhenUsed/>
    <w:rsid w:val="00D1716F"/>
    <w:pPr>
      <w:ind w:leftChars="600" w:left="1260"/>
    </w:pPr>
  </w:style>
  <w:style w:type="character" w:customStyle="1" w:styleId="m">
    <w:name w:val="m"/>
    <w:basedOn w:val="a0"/>
    <w:rsid w:val="00984991"/>
  </w:style>
  <w:style w:type="character" w:styleId="af2">
    <w:name w:val="Emphasis"/>
    <w:basedOn w:val="a0"/>
    <w:uiPriority w:val="20"/>
    <w:qFormat/>
    <w:rsid w:val="009849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7984">
      <w:bodyDiv w:val="1"/>
      <w:marLeft w:val="0"/>
      <w:marRight w:val="0"/>
      <w:marTop w:val="0"/>
      <w:marBottom w:val="0"/>
      <w:divBdr>
        <w:top w:val="none" w:sz="0" w:space="0" w:color="auto"/>
        <w:left w:val="none" w:sz="0" w:space="0" w:color="auto"/>
        <w:bottom w:val="none" w:sz="0" w:space="0" w:color="auto"/>
        <w:right w:val="none" w:sz="0" w:space="0" w:color="auto"/>
      </w:divBdr>
    </w:div>
    <w:div w:id="11995499">
      <w:bodyDiv w:val="1"/>
      <w:marLeft w:val="0"/>
      <w:marRight w:val="0"/>
      <w:marTop w:val="0"/>
      <w:marBottom w:val="0"/>
      <w:divBdr>
        <w:top w:val="none" w:sz="0" w:space="0" w:color="auto"/>
        <w:left w:val="none" w:sz="0" w:space="0" w:color="auto"/>
        <w:bottom w:val="none" w:sz="0" w:space="0" w:color="auto"/>
        <w:right w:val="none" w:sz="0" w:space="0" w:color="auto"/>
      </w:divBdr>
    </w:div>
    <w:div w:id="27799568">
      <w:bodyDiv w:val="1"/>
      <w:marLeft w:val="0"/>
      <w:marRight w:val="0"/>
      <w:marTop w:val="0"/>
      <w:marBottom w:val="0"/>
      <w:divBdr>
        <w:top w:val="none" w:sz="0" w:space="0" w:color="auto"/>
        <w:left w:val="none" w:sz="0" w:space="0" w:color="auto"/>
        <w:bottom w:val="none" w:sz="0" w:space="0" w:color="auto"/>
        <w:right w:val="none" w:sz="0" w:space="0" w:color="auto"/>
      </w:divBdr>
    </w:div>
    <w:div w:id="67774487">
      <w:bodyDiv w:val="1"/>
      <w:marLeft w:val="0"/>
      <w:marRight w:val="0"/>
      <w:marTop w:val="0"/>
      <w:marBottom w:val="0"/>
      <w:divBdr>
        <w:top w:val="none" w:sz="0" w:space="0" w:color="auto"/>
        <w:left w:val="none" w:sz="0" w:space="0" w:color="auto"/>
        <w:bottom w:val="none" w:sz="0" w:space="0" w:color="auto"/>
        <w:right w:val="none" w:sz="0" w:space="0" w:color="auto"/>
      </w:divBdr>
    </w:div>
    <w:div w:id="76295641">
      <w:bodyDiv w:val="1"/>
      <w:marLeft w:val="0"/>
      <w:marRight w:val="0"/>
      <w:marTop w:val="0"/>
      <w:marBottom w:val="0"/>
      <w:divBdr>
        <w:top w:val="none" w:sz="0" w:space="0" w:color="auto"/>
        <w:left w:val="none" w:sz="0" w:space="0" w:color="auto"/>
        <w:bottom w:val="none" w:sz="0" w:space="0" w:color="auto"/>
        <w:right w:val="none" w:sz="0" w:space="0" w:color="auto"/>
      </w:divBdr>
    </w:div>
    <w:div w:id="123239595">
      <w:bodyDiv w:val="1"/>
      <w:marLeft w:val="0"/>
      <w:marRight w:val="0"/>
      <w:marTop w:val="0"/>
      <w:marBottom w:val="0"/>
      <w:divBdr>
        <w:top w:val="none" w:sz="0" w:space="0" w:color="auto"/>
        <w:left w:val="none" w:sz="0" w:space="0" w:color="auto"/>
        <w:bottom w:val="none" w:sz="0" w:space="0" w:color="auto"/>
        <w:right w:val="none" w:sz="0" w:space="0" w:color="auto"/>
      </w:divBdr>
      <w:divsChild>
        <w:div w:id="2122140224">
          <w:marLeft w:val="274"/>
          <w:marRight w:val="0"/>
          <w:marTop w:val="0"/>
          <w:marBottom w:val="0"/>
          <w:divBdr>
            <w:top w:val="none" w:sz="0" w:space="0" w:color="auto"/>
            <w:left w:val="none" w:sz="0" w:space="0" w:color="auto"/>
            <w:bottom w:val="none" w:sz="0" w:space="0" w:color="auto"/>
            <w:right w:val="none" w:sz="0" w:space="0" w:color="auto"/>
          </w:divBdr>
        </w:div>
        <w:div w:id="1523974538">
          <w:marLeft w:val="274"/>
          <w:marRight w:val="0"/>
          <w:marTop w:val="0"/>
          <w:marBottom w:val="0"/>
          <w:divBdr>
            <w:top w:val="none" w:sz="0" w:space="0" w:color="auto"/>
            <w:left w:val="none" w:sz="0" w:space="0" w:color="auto"/>
            <w:bottom w:val="none" w:sz="0" w:space="0" w:color="auto"/>
            <w:right w:val="none" w:sz="0" w:space="0" w:color="auto"/>
          </w:divBdr>
        </w:div>
        <w:div w:id="479427366">
          <w:marLeft w:val="274"/>
          <w:marRight w:val="0"/>
          <w:marTop w:val="0"/>
          <w:marBottom w:val="0"/>
          <w:divBdr>
            <w:top w:val="none" w:sz="0" w:space="0" w:color="auto"/>
            <w:left w:val="none" w:sz="0" w:space="0" w:color="auto"/>
            <w:bottom w:val="none" w:sz="0" w:space="0" w:color="auto"/>
            <w:right w:val="none" w:sz="0" w:space="0" w:color="auto"/>
          </w:divBdr>
        </w:div>
      </w:divsChild>
    </w:div>
    <w:div w:id="142623006">
      <w:bodyDiv w:val="1"/>
      <w:marLeft w:val="0"/>
      <w:marRight w:val="0"/>
      <w:marTop w:val="0"/>
      <w:marBottom w:val="0"/>
      <w:divBdr>
        <w:top w:val="none" w:sz="0" w:space="0" w:color="auto"/>
        <w:left w:val="none" w:sz="0" w:space="0" w:color="auto"/>
        <w:bottom w:val="none" w:sz="0" w:space="0" w:color="auto"/>
        <w:right w:val="none" w:sz="0" w:space="0" w:color="auto"/>
      </w:divBdr>
      <w:divsChild>
        <w:div w:id="1518812034">
          <w:marLeft w:val="274"/>
          <w:marRight w:val="0"/>
          <w:marTop w:val="0"/>
          <w:marBottom w:val="0"/>
          <w:divBdr>
            <w:top w:val="none" w:sz="0" w:space="0" w:color="auto"/>
            <w:left w:val="none" w:sz="0" w:space="0" w:color="auto"/>
            <w:bottom w:val="none" w:sz="0" w:space="0" w:color="auto"/>
            <w:right w:val="none" w:sz="0" w:space="0" w:color="auto"/>
          </w:divBdr>
        </w:div>
        <w:div w:id="207839332">
          <w:marLeft w:val="274"/>
          <w:marRight w:val="0"/>
          <w:marTop w:val="0"/>
          <w:marBottom w:val="0"/>
          <w:divBdr>
            <w:top w:val="none" w:sz="0" w:space="0" w:color="auto"/>
            <w:left w:val="none" w:sz="0" w:space="0" w:color="auto"/>
            <w:bottom w:val="none" w:sz="0" w:space="0" w:color="auto"/>
            <w:right w:val="none" w:sz="0" w:space="0" w:color="auto"/>
          </w:divBdr>
        </w:div>
      </w:divsChild>
    </w:div>
    <w:div w:id="155194546">
      <w:bodyDiv w:val="1"/>
      <w:marLeft w:val="0"/>
      <w:marRight w:val="0"/>
      <w:marTop w:val="0"/>
      <w:marBottom w:val="0"/>
      <w:divBdr>
        <w:top w:val="none" w:sz="0" w:space="0" w:color="auto"/>
        <w:left w:val="none" w:sz="0" w:space="0" w:color="auto"/>
        <w:bottom w:val="none" w:sz="0" w:space="0" w:color="auto"/>
        <w:right w:val="none" w:sz="0" w:space="0" w:color="auto"/>
      </w:divBdr>
      <w:divsChild>
        <w:div w:id="369770681">
          <w:marLeft w:val="274"/>
          <w:marRight w:val="0"/>
          <w:marTop w:val="0"/>
          <w:marBottom w:val="0"/>
          <w:divBdr>
            <w:top w:val="none" w:sz="0" w:space="0" w:color="auto"/>
            <w:left w:val="none" w:sz="0" w:space="0" w:color="auto"/>
            <w:bottom w:val="none" w:sz="0" w:space="0" w:color="auto"/>
            <w:right w:val="none" w:sz="0" w:space="0" w:color="auto"/>
          </w:divBdr>
        </w:div>
        <w:div w:id="1199508291">
          <w:marLeft w:val="274"/>
          <w:marRight w:val="0"/>
          <w:marTop w:val="0"/>
          <w:marBottom w:val="0"/>
          <w:divBdr>
            <w:top w:val="none" w:sz="0" w:space="0" w:color="auto"/>
            <w:left w:val="none" w:sz="0" w:space="0" w:color="auto"/>
            <w:bottom w:val="none" w:sz="0" w:space="0" w:color="auto"/>
            <w:right w:val="none" w:sz="0" w:space="0" w:color="auto"/>
          </w:divBdr>
        </w:div>
      </w:divsChild>
    </w:div>
    <w:div w:id="160003219">
      <w:bodyDiv w:val="1"/>
      <w:marLeft w:val="0"/>
      <w:marRight w:val="0"/>
      <w:marTop w:val="0"/>
      <w:marBottom w:val="0"/>
      <w:divBdr>
        <w:top w:val="none" w:sz="0" w:space="0" w:color="auto"/>
        <w:left w:val="none" w:sz="0" w:space="0" w:color="auto"/>
        <w:bottom w:val="none" w:sz="0" w:space="0" w:color="auto"/>
        <w:right w:val="none" w:sz="0" w:space="0" w:color="auto"/>
      </w:divBdr>
    </w:div>
    <w:div w:id="220794182">
      <w:bodyDiv w:val="1"/>
      <w:marLeft w:val="0"/>
      <w:marRight w:val="0"/>
      <w:marTop w:val="0"/>
      <w:marBottom w:val="0"/>
      <w:divBdr>
        <w:top w:val="none" w:sz="0" w:space="0" w:color="auto"/>
        <w:left w:val="none" w:sz="0" w:space="0" w:color="auto"/>
        <w:bottom w:val="none" w:sz="0" w:space="0" w:color="auto"/>
        <w:right w:val="none" w:sz="0" w:space="0" w:color="auto"/>
      </w:divBdr>
    </w:div>
    <w:div w:id="369451950">
      <w:bodyDiv w:val="1"/>
      <w:marLeft w:val="0"/>
      <w:marRight w:val="0"/>
      <w:marTop w:val="0"/>
      <w:marBottom w:val="0"/>
      <w:divBdr>
        <w:top w:val="none" w:sz="0" w:space="0" w:color="auto"/>
        <w:left w:val="none" w:sz="0" w:space="0" w:color="auto"/>
        <w:bottom w:val="none" w:sz="0" w:space="0" w:color="auto"/>
        <w:right w:val="none" w:sz="0" w:space="0" w:color="auto"/>
      </w:divBdr>
    </w:div>
    <w:div w:id="429664053">
      <w:bodyDiv w:val="1"/>
      <w:marLeft w:val="0"/>
      <w:marRight w:val="0"/>
      <w:marTop w:val="0"/>
      <w:marBottom w:val="0"/>
      <w:divBdr>
        <w:top w:val="none" w:sz="0" w:space="0" w:color="auto"/>
        <w:left w:val="none" w:sz="0" w:space="0" w:color="auto"/>
        <w:bottom w:val="none" w:sz="0" w:space="0" w:color="auto"/>
        <w:right w:val="none" w:sz="0" w:space="0" w:color="auto"/>
      </w:divBdr>
      <w:divsChild>
        <w:div w:id="1396508236">
          <w:marLeft w:val="446"/>
          <w:marRight w:val="0"/>
          <w:marTop w:val="0"/>
          <w:marBottom w:val="0"/>
          <w:divBdr>
            <w:top w:val="none" w:sz="0" w:space="0" w:color="auto"/>
            <w:left w:val="none" w:sz="0" w:space="0" w:color="auto"/>
            <w:bottom w:val="none" w:sz="0" w:space="0" w:color="auto"/>
            <w:right w:val="none" w:sz="0" w:space="0" w:color="auto"/>
          </w:divBdr>
        </w:div>
        <w:div w:id="453868316">
          <w:marLeft w:val="446"/>
          <w:marRight w:val="0"/>
          <w:marTop w:val="0"/>
          <w:marBottom w:val="0"/>
          <w:divBdr>
            <w:top w:val="none" w:sz="0" w:space="0" w:color="auto"/>
            <w:left w:val="none" w:sz="0" w:space="0" w:color="auto"/>
            <w:bottom w:val="none" w:sz="0" w:space="0" w:color="auto"/>
            <w:right w:val="none" w:sz="0" w:space="0" w:color="auto"/>
          </w:divBdr>
        </w:div>
      </w:divsChild>
    </w:div>
    <w:div w:id="433209799">
      <w:bodyDiv w:val="1"/>
      <w:marLeft w:val="0"/>
      <w:marRight w:val="0"/>
      <w:marTop w:val="0"/>
      <w:marBottom w:val="0"/>
      <w:divBdr>
        <w:top w:val="none" w:sz="0" w:space="0" w:color="auto"/>
        <w:left w:val="none" w:sz="0" w:space="0" w:color="auto"/>
        <w:bottom w:val="none" w:sz="0" w:space="0" w:color="auto"/>
        <w:right w:val="none" w:sz="0" w:space="0" w:color="auto"/>
      </w:divBdr>
    </w:div>
    <w:div w:id="519970330">
      <w:bodyDiv w:val="1"/>
      <w:marLeft w:val="0"/>
      <w:marRight w:val="0"/>
      <w:marTop w:val="0"/>
      <w:marBottom w:val="0"/>
      <w:divBdr>
        <w:top w:val="none" w:sz="0" w:space="0" w:color="auto"/>
        <w:left w:val="none" w:sz="0" w:space="0" w:color="auto"/>
        <w:bottom w:val="none" w:sz="0" w:space="0" w:color="auto"/>
        <w:right w:val="none" w:sz="0" w:space="0" w:color="auto"/>
      </w:divBdr>
    </w:div>
    <w:div w:id="526017740">
      <w:bodyDiv w:val="1"/>
      <w:marLeft w:val="0"/>
      <w:marRight w:val="0"/>
      <w:marTop w:val="0"/>
      <w:marBottom w:val="0"/>
      <w:divBdr>
        <w:top w:val="none" w:sz="0" w:space="0" w:color="auto"/>
        <w:left w:val="none" w:sz="0" w:space="0" w:color="auto"/>
        <w:bottom w:val="none" w:sz="0" w:space="0" w:color="auto"/>
        <w:right w:val="none" w:sz="0" w:space="0" w:color="auto"/>
      </w:divBdr>
    </w:div>
    <w:div w:id="685253127">
      <w:bodyDiv w:val="1"/>
      <w:marLeft w:val="0"/>
      <w:marRight w:val="0"/>
      <w:marTop w:val="0"/>
      <w:marBottom w:val="0"/>
      <w:divBdr>
        <w:top w:val="none" w:sz="0" w:space="0" w:color="auto"/>
        <w:left w:val="none" w:sz="0" w:space="0" w:color="auto"/>
        <w:bottom w:val="none" w:sz="0" w:space="0" w:color="auto"/>
        <w:right w:val="none" w:sz="0" w:space="0" w:color="auto"/>
      </w:divBdr>
    </w:div>
    <w:div w:id="706609970">
      <w:bodyDiv w:val="1"/>
      <w:marLeft w:val="0"/>
      <w:marRight w:val="0"/>
      <w:marTop w:val="0"/>
      <w:marBottom w:val="0"/>
      <w:divBdr>
        <w:top w:val="none" w:sz="0" w:space="0" w:color="auto"/>
        <w:left w:val="none" w:sz="0" w:space="0" w:color="auto"/>
        <w:bottom w:val="none" w:sz="0" w:space="0" w:color="auto"/>
        <w:right w:val="none" w:sz="0" w:space="0" w:color="auto"/>
      </w:divBdr>
      <w:divsChild>
        <w:div w:id="2016683208">
          <w:marLeft w:val="274"/>
          <w:marRight w:val="0"/>
          <w:marTop w:val="0"/>
          <w:marBottom w:val="0"/>
          <w:divBdr>
            <w:top w:val="none" w:sz="0" w:space="0" w:color="auto"/>
            <w:left w:val="none" w:sz="0" w:space="0" w:color="auto"/>
            <w:bottom w:val="none" w:sz="0" w:space="0" w:color="auto"/>
            <w:right w:val="none" w:sz="0" w:space="0" w:color="auto"/>
          </w:divBdr>
        </w:div>
        <w:div w:id="1929342436">
          <w:marLeft w:val="274"/>
          <w:marRight w:val="0"/>
          <w:marTop w:val="0"/>
          <w:marBottom w:val="0"/>
          <w:divBdr>
            <w:top w:val="none" w:sz="0" w:space="0" w:color="auto"/>
            <w:left w:val="none" w:sz="0" w:space="0" w:color="auto"/>
            <w:bottom w:val="none" w:sz="0" w:space="0" w:color="auto"/>
            <w:right w:val="none" w:sz="0" w:space="0" w:color="auto"/>
          </w:divBdr>
        </w:div>
        <w:div w:id="307823173">
          <w:marLeft w:val="274"/>
          <w:marRight w:val="0"/>
          <w:marTop w:val="0"/>
          <w:marBottom w:val="0"/>
          <w:divBdr>
            <w:top w:val="none" w:sz="0" w:space="0" w:color="auto"/>
            <w:left w:val="none" w:sz="0" w:space="0" w:color="auto"/>
            <w:bottom w:val="none" w:sz="0" w:space="0" w:color="auto"/>
            <w:right w:val="none" w:sz="0" w:space="0" w:color="auto"/>
          </w:divBdr>
        </w:div>
      </w:divsChild>
    </w:div>
    <w:div w:id="728383527">
      <w:bodyDiv w:val="1"/>
      <w:marLeft w:val="0"/>
      <w:marRight w:val="0"/>
      <w:marTop w:val="0"/>
      <w:marBottom w:val="0"/>
      <w:divBdr>
        <w:top w:val="none" w:sz="0" w:space="0" w:color="auto"/>
        <w:left w:val="none" w:sz="0" w:space="0" w:color="auto"/>
        <w:bottom w:val="none" w:sz="0" w:space="0" w:color="auto"/>
        <w:right w:val="none" w:sz="0" w:space="0" w:color="auto"/>
      </w:divBdr>
    </w:div>
    <w:div w:id="829635818">
      <w:bodyDiv w:val="1"/>
      <w:marLeft w:val="0"/>
      <w:marRight w:val="0"/>
      <w:marTop w:val="0"/>
      <w:marBottom w:val="0"/>
      <w:divBdr>
        <w:top w:val="none" w:sz="0" w:space="0" w:color="auto"/>
        <w:left w:val="none" w:sz="0" w:space="0" w:color="auto"/>
        <w:bottom w:val="none" w:sz="0" w:space="0" w:color="auto"/>
        <w:right w:val="none" w:sz="0" w:space="0" w:color="auto"/>
      </w:divBdr>
    </w:div>
    <w:div w:id="935091988">
      <w:bodyDiv w:val="1"/>
      <w:marLeft w:val="0"/>
      <w:marRight w:val="0"/>
      <w:marTop w:val="0"/>
      <w:marBottom w:val="0"/>
      <w:divBdr>
        <w:top w:val="none" w:sz="0" w:space="0" w:color="auto"/>
        <w:left w:val="none" w:sz="0" w:space="0" w:color="auto"/>
        <w:bottom w:val="none" w:sz="0" w:space="0" w:color="auto"/>
        <w:right w:val="none" w:sz="0" w:space="0" w:color="auto"/>
      </w:divBdr>
      <w:divsChild>
        <w:div w:id="1691183492">
          <w:marLeft w:val="446"/>
          <w:marRight w:val="0"/>
          <w:marTop w:val="0"/>
          <w:marBottom w:val="0"/>
          <w:divBdr>
            <w:top w:val="none" w:sz="0" w:space="0" w:color="auto"/>
            <w:left w:val="none" w:sz="0" w:space="0" w:color="auto"/>
            <w:bottom w:val="none" w:sz="0" w:space="0" w:color="auto"/>
            <w:right w:val="none" w:sz="0" w:space="0" w:color="auto"/>
          </w:divBdr>
        </w:div>
        <w:div w:id="1994330222">
          <w:marLeft w:val="446"/>
          <w:marRight w:val="0"/>
          <w:marTop w:val="0"/>
          <w:marBottom w:val="0"/>
          <w:divBdr>
            <w:top w:val="none" w:sz="0" w:space="0" w:color="auto"/>
            <w:left w:val="none" w:sz="0" w:space="0" w:color="auto"/>
            <w:bottom w:val="none" w:sz="0" w:space="0" w:color="auto"/>
            <w:right w:val="none" w:sz="0" w:space="0" w:color="auto"/>
          </w:divBdr>
        </w:div>
        <w:div w:id="837157419">
          <w:marLeft w:val="446"/>
          <w:marRight w:val="0"/>
          <w:marTop w:val="0"/>
          <w:marBottom w:val="0"/>
          <w:divBdr>
            <w:top w:val="none" w:sz="0" w:space="0" w:color="auto"/>
            <w:left w:val="none" w:sz="0" w:space="0" w:color="auto"/>
            <w:bottom w:val="none" w:sz="0" w:space="0" w:color="auto"/>
            <w:right w:val="none" w:sz="0" w:space="0" w:color="auto"/>
          </w:divBdr>
        </w:div>
        <w:div w:id="1464351623">
          <w:marLeft w:val="446"/>
          <w:marRight w:val="0"/>
          <w:marTop w:val="0"/>
          <w:marBottom w:val="0"/>
          <w:divBdr>
            <w:top w:val="none" w:sz="0" w:space="0" w:color="auto"/>
            <w:left w:val="none" w:sz="0" w:space="0" w:color="auto"/>
            <w:bottom w:val="none" w:sz="0" w:space="0" w:color="auto"/>
            <w:right w:val="none" w:sz="0" w:space="0" w:color="auto"/>
          </w:divBdr>
        </w:div>
        <w:div w:id="38021757">
          <w:marLeft w:val="446"/>
          <w:marRight w:val="0"/>
          <w:marTop w:val="0"/>
          <w:marBottom w:val="0"/>
          <w:divBdr>
            <w:top w:val="none" w:sz="0" w:space="0" w:color="auto"/>
            <w:left w:val="none" w:sz="0" w:space="0" w:color="auto"/>
            <w:bottom w:val="none" w:sz="0" w:space="0" w:color="auto"/>
            <w:right w:val="none" w:sz="0" w:space="0" w:color="auto"/>
          </w:divBdr>
        </w:div>
        <w:div w:id="168103799">
          <w:marLeft w:val="446"/>
          <w:marRight w:val="0"/>
          <w:marTop w:val="0"/>
          <w:marBottom w:val="0"/>
          <w:divBdr>
            <w:top w:val="none" w:sz="0" w:space="0" w:color="auto"/>
            <w:left w:val="none" w:sz="0" w:space="0" w:color="auto"/>
            <w:bottom w:val="none" w:sz="0" w:space="0" w:color="auto"/>
            <w:right w:val="none" w:sz="0" w:space="0" w:color="auto"/>
          </w:divBdr>
        </w:div>
        <w:div w:id="2093771281">
          <w:marLeft w:val="446"/>
          <w:marRight w:val="0"/>
          <w:marTop w:val="0"/>
          <w:marBottom w:val="0"/>
          <w:divBdr>
            <w:top w:val="none" w:sz="0" w:space="0" w:color="auto"/>
            <w:left w:val="none" w:sz="0" w:space="0" w:color="auto"/>
            <w:bottom w:val="none" w:sz="0" w:space="0" w:color="auto"/>
            <w:right w:val="none" w:sz="0" w:space="0" w:color="auto"/>
          </w:divBdr>
        </w:div>
      </w:divsChild>
    </w:div>
    <w:div w:id="957760791">
      <w:bodyDiv w:val="1"/>
      <w:marLeft w:val="0"/>
      <w:marRight w:val="0"/>
      <w:marTop w:val="0"/>
      <w:marBottom w:val="0"/>
      <w:divBdr>
        <w:top w:val="none" w:sz="0" w:space="0" w:color="auto"/>
        <w:left w:val="none" w:sz="0" w:space="0" w:color="auto"/>
        <w:bottom w:val="none" w:sz="0" w:space="0" w:color="auto"/>
        <w:right w:val="none" w:sz="0" w:space="0" w:color="auto"/>
      </w:divBdr>
      <w:divsChild>
        <w:div w:id="230164462">
          <w:marLeft w:val="274"/>
          <w:marRight w:val="0"/>
          <w:marTop w:val="0"/>
          <w:marBottom w:val="0"/>
          <w:divBdr>
            <w:top w:val="none" w:sz="0" w:space="0" w:color="auto"/>
            <w:left w:val="none" w:sz="0" w:space="0" w:color="auto"/>
            <w:bottom w:val="none" w:sz="0" w:space="0" w:color="auto"/>
            <w:right w:val="none" w:sz="0" w:space="0" w:color="auto"/>
          </w:divBdr>
        </w:div>
        <w:div w:id="1051224633">
          <w:marLeft w:val="274"/>
          <w:marRight w:val="0"/>
          <w:marTop w:val="0"/>
          <w:marBottom w:val="0"/>
          <w:divBdr>
            <w:top w:val="none" w:sz="0" w:space="0" w:color="auto"/>
            <w:left w:val="none" w:sz="0" w:space="0" w:color="auto"/>
            <w:bottom w:val="none" w:sz="0" w:space="0" w:color="auto"/>
            <w:right w:val="none" w:sz="0" w:space="0" w:color="auto"/>
          </w:divBdr>
        </w:div>
        <w:div w:id="1249535708">
          <w:marLeft w:val="274"/>
          <w:marRight w:val="0"/>
          <w:marTop w:val="0"/>
          <w:marBottom w:val="0"/>
          <w:divBdr>
            <w:top w:val="none" w:sz="0" w:space="0" w:color="auto"/>
            <w:left w:val="none" w:sz="0" w:space="0" w:color="auto"/>
            <w:bottom w:val="none" w:sz="0" w:space="0" w:color="auto"/>
            <w:right w:val="none" w:sz="0" w:space="0" w:color="auto"/>
          </w:divBdr>
        </w:div>
      </w:divsChild>
    </w:div>
    <w:div w:id="1020160959">
      <w:bodyDiv w:val="1"/>
      <w:marLeft w:val="0"/>
      <w:marRight w:val="0"/>
      <w:marTop w:val="0"/>
      <w:marBottom w:val="0"/>
      <w:divBdr>
        <w:top w:val="none" w:sz="0" w:space="0" w:color="auto"/>
        <w:left w:val="none" w:sz="0" w:space="0" w:color="auto"/>
        <w:bottom w:val="none" w:sz="0" w:space="0" w:color="auto"/>
        <w:right w:val="none" w:sz="0" w:space="0" w:color="auto"/>
      </w:divBdr>
    </w:div>
    <w:div w:id="1049450793">
      <w:bodyDiv w:val="1"/>
      <w:marLeft w:val="0"/>
      <w:marRight w:val="0"/>
      <w:marTop w:val="0"/>
      <w:marBottom w:val="0"/>
      <w:divBdr>
        <w:top w:val="none" w:sz="0" w:space="0" w:color="auto"/>
        <w:left w:val="none" w:sz="0" w:space="0" w:color="auto"/>
        <w:bottom w:val="none" w:sz="0" w:space="0" w:color="auto"/>
        <w:right w:val="none" w:sz="0" w:space="0" w:color="auto"/>
      </w:divBdr>
    </w:div>
    <w:div w:id="1122577620">
      <w:bodyDiv w:val="1"/>
      <w:marLeft w:val="0"/>
      <w:marRight w:val="0"/>
      <w:marTop w:val="0"/>
      <w:marBottom w:val="0"/>
      <w:divBdr>
        <w:top w:val="none" w:sz="0" w:space="0" w:color="auto"/>
        <w:left w:val="none" w:sz="0" w:space="0" w:color="auto"/>
        <w:bottom w:val="none" w:sz="0" w:space="0" w:color="auto"/>
        <w:right w:val="none" w:sz="0" w:space="0" w:color="auto"/>
      </w:divBdr>
    </w:div>
    <w:div w:id="1135760676">
      <w:bodyDiv w:val="1"/>
      <w:marLeft w:val="0"/>
      <w:marRight w:val="0"/>
      <w:marTop w:val="0"/>
      <w:marBottom w:val="0"/>
      <w:divBdr>
        <w:top w:val="none" w:sz="0" w:space="0" w:color="auto"/>
        <w:left w:val="none" w:sz="0" w:space="0" w:color="auto"/>
        <w:bottom w:val="none" w:sz="0" w:space="0" w:color="auto"/>
        <w:right w:val="none" w:sz="0" w:space="0" w:color="auto"/>
      </w:divBdr>
    </w:div>
    <w:div w:id="1170146632">
      <w:bodyDiv w:val="1"/>
      <w:marLeft w:val="0"/>
      <w:marRight w:val="0"/>
      <w:marTop w:val="0"/>
      <w:marBottom w:val="0"/>
      <w:divBdr>
        <w:top w:val="none" w:sz="0" w:space="0" w:color="auto"/>
        <w:left w:val="none" w:sz="0" w:space="0" w:color="auto"/>
        <w:bottom w:val="none" w:sz="0" w:space="0" w:color="auto"/>
        <w:right w:val="none" w:sz="0" w:space="0" w:color="auto"/>
      </w:divBdr>
    </w:div>
    <w:div w:id="1176921899">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
    <w:div w:id="1357927629">
      <w:bodyDiv w:val="1"/>
      <w:marLeft w:val="0"/>
      <w:marRight w:val="0"/>
      <w:marTop w:val="0"/>
      <w:marBottom w:val="0"/>
      <w:divBdr>
        <w:top w:val="none" w:sz="0" w:space="0" w:color="auto"/>
        <w:left w:val="none" w:sz="0" w:space="0" w:color="auto"/>
        <w:bottom w:val="none" w:sz="0" w:space="0" w:color="auto"/>
        <w:right w:val="none" w:sz="0" w:space="0" w:color="auto"/>
      </w:divBdr>
    </w:div>
    <w:div w:id="1417358279">
      <w:bodyDiv w:val="1"/>
      <w:marLeft w:val="0"/>
      <w:marRight w:val="0"/>
      <w:marTop w:val="0"/>
      <w:marBottom w:val="0"/>
      <w:divBdr>
        <w:top w:val="none" w:sz="0" w:space="0" w:color="auto"/>
        <w:left w:val="none" w:sz="0" w:space="0" w:color="auto"/>
        <w:bottom w:val="none" w:sz="0" w:space="0" w:color="auto"/>
        <w:right w:val="none" w:sz="0" w:space="0" w:color="auto"/>
      </w:divBdr>
    </w:div>
    <w:div w:id="1486124668">
      <w:bodyDiv w:val="1"/>
      <w:marLeft w:val="0"/>
      <w:marRight w:val="0"/>
      <w:marTop w:val="0"/>
      <w:marBottom w:val="0"/>
      <w:divBdr>
        <w:top w:val="none" w:sz="0" w:space="0" w:color="auto"/>
        <w:left w:val="none" w:sz="0" w:space="0" w:color="auto"/>
        <w:bottom w:val="none" w:sz="0" w:space="0" w:color="auto"/>
        <w:right w:val="none" w:sz="0" w:space="0" w:color="auto"/>
      </w:divBdr>
      <w:divsChild>
        <w:div w:id="1807964691">
          <w:marLeft w:val="446"/>
          <w:marRight w:val="0"/>
          <w:marTop w:val="0"/>
          <w:marBottom w:val="0"/>
          <w:divBdr>
            <w:top w:val="none" w:sz="0" w:space="0" w:color="auto"/>
            <w:left w:val="none" w:sz="0" w:space="0" w:color="auto"/>
            <w:bottom w:val="none" w:sz="0" w:space="0" w:color="auto"/>
            <w:right w:val="none" w:sz="0" w:space="0" w:color="auto"/>
          </w:divBdr>
        </w:div>
        <w:div w:id="958224416">
          <w:marLeft w:val="446"/>
          <w:marRight w:val="0"/>
          <w:marTop w:val="0"/>
          <w:marBottom w:val="0"/>
          <w:divBdr>
            <w:top w:val="none" w:sz="0" w:space="0" w:color="auto"/>
            <w:left w:val="none" w:sz="0" w:space="0" w:color="auto"/>
            <w:bottom w:val="none" w:sz="0" w:space="0" w:color="auto"/>
            <w:right w:val="none" w:sz="0" w:space="0" w:color="auto"/>
          </w:divBdr>
        </w:div>
      </w:divsChild>
    </w:div>
    <w:div w:id="1536583108">
      <w:bodyDiv w:val="1"/>
      <w:marLeft w:val="0"/>
      <w:marRight w:val="0"/>
      <w:marTop w:val="0"/>
      <w:marBottom w:val="0"/>
      <w:divBdr>
        <w:top w:val="none" w:sz="0" w:space="0" w:color="auto"/>
        <w:left w:val="none" w:sz="0" w:space="0" w:color="auto"/>
        <w:bottom w:val="none" w:sz="0" w:space="0" w:color="auto"/>
        <w:right w:val="none" w:sz="0" w:space="0" w:color="auto"/>
      </w:divBdr>
    </w:div>
    <w:div w:id="1570724653">
      <w:bodyDiv w:val="1"/>
      <w:marLeft w:val="0"/>
      <w:marRight w:val="0"/>
      <w:marTop w:val="0"/>
      <w:marBottom w:val="0"/>
      <w:divBdr>
        <w:top w:val="none" w:sz="0" w:space="0" w:color="auto"/>
        <w:left w:val="none" w:sz="0" w:space="0" w:color="auto"/>
        <w:bottom w:val="none" w:sz="0" w:space="0" w:color="auto"/>
        <w:right w:val="none" w:sz="0" w:space="0" w:color="auto"/>
      </w:divBdr>
    </w:div>
    <w:div w:id="1679886781">
      <w:bodyDiv w:val="1"/>
      <w:marLeft w:val="0"/>
      <w:marRight w:val="0"/>
      <w:marTop w:val="0"/>
      <w:marBottom w:val="0"/>
      <w:divBdr>
        <w:top w:val="none" w:sz="0" w:space="0" w:color="auto"/>
        <w:left w:val="none" w:sz="0" w:space="0" w:color="auto"/>
        <w:bottom w:val="none" w:sz="0" w:space="0" w:color="auto"/>
        <w:right w:val="none" w:sz="0" w:space="0" w:color="auto"/>
      </w:divBdr>
    </w:div>
    <w:div w:id="1701667015">
      <w:bodyDiv w:val="1"/>
      <w:marLeft w:val="0"/>
      <w:marRight w:val="0"/>
      <w:marTop w:val="0"/>
      <w:marBottom w:val="0"/>
      <w:divBdr>
        <w:top w:val="none" w:sz="0" w:space="0" w:color="auto"/>
        <w:left w:val="none" w:sz="0" w:space="0" w:color="auto"/>
        <w:bottom w:val="none" w:sz="0" w:space="0" w:color="auto"/>
        <w:right w:val="none" w:sz="0" w:space="0" w:color="auto"/>
      </w:divBdr>
    </w:div>
    <w:div w:id="1876195735">
      <w:bodyDiv w:val="1"/>
      <w:marLeft w:val="0"/>
      <w:marRight w:val="0"/>
      <w:marTop w:val="0"/>
      <w:marBottom w:val="0"/>
      <w:divBdr>
        <w:top w:val="none" w:sz="0" w:space="0" w:color="auto"/>
        <w:left w:val="none" w:sz="0" w:space="0" w:color="auto"/>
        <w:bottom w:val="none" w:sz="0" w:space="0" w:color="auto"/>
        <w:right w:val="none" w:sz="0" w:space="0" w:color="auto"/>
      </w:divBdr>
      <w:divsChild>
        <w:div w:id="777602603">
          <w:marLeft w:val="274"/>
          <w:marRight w:val="0"/>
          <w:marTop w:val="0"/>
          <w:marBottom w:val="0"/>
          <w:divBdr>
            <w:top w:val="none" w:sz="0" w:space="0" w:color="auto"/>
            <w:left w:val="none" w:sz="0" w:space="0" w:color="auto"/>
            <w:bottom w:val="none" w:sz="0" w:space="0" w:color="auto"/>
            <w:right w:val="none" w:sz="0" w:space="0" w:color="auto"/>
          </w:divBdr>
        </w:div>
        <w:div w:id="109472758">
          <w:marLeft w:val="274"/>
          <w:marRight w:val="0"/>
          <w:marTop w:val="0"/>
          <w:marBottom w:val="0"/>
          <w:divBdr>
            <w:top w:val="none" w:sz="0" w:space="0" w:color="auto"/>
            <w:left w:val="none" w:sz="0" w:space="0" w:color="auto"/>
            <w:bottom w:val="none" w:sz="0" w:space="0" w:color="auto"/>
            <w:right w:val="none" w:sz="0" w:space="0" w:color="auto"/>
          </w:divBdr>
        </w:div>
      </w:divsChild>
    </w:div>
    <w:div w:id="1955094267">
      <w:bodyDiv w:val="1"/>
      <w:marLeft w:val="0"/>
      <w:marRight w:val="0"/>
      <w:marTop w:val="0"/>
      <w:marBottom w:val="0"/>
      <w:divBdr>
        <w:top w:val="none" w:sz="0" w:space="0" w:color="auto"/>
        <w:left w:val="none" w:sz="0" w:space="0" w:color="auto"/>
        <w:bottom w:val="none" w:sz="0" w:space="0" w:color="auto"/>
        <w:right w:val="none" w:sz="0" w:space="0" w:color="auto"/>
      </w:divBdr>
    </w:div>
    <w:div w:id="1963993218">
      <w:bodyDiv w:val="1"/>
      <w:marLeft w:val="0"/>
      <w:marRight w:val="0"/>
      <w:marTop w:val="0"/>
      <w:marBottom w:val="0"/>
      <w:divBdr>
        <w:top w:val="none" w:sz="0" w:space="0" w:color="auto"/>
        <w:left w:val="none" w:sz="0" w:space="0" w:color="auto"/>
        <w:bottom w:val="none" w:sz="0" w:space="0" w:color="auto"/>
        <w:right w:val="none" w:sz="0" w:space="0" w:color="auto"/>
      </w:divBdr>
    </w:div>
    <w:div w:id="2019575139">
      <w:bodyDiv w:val="1"/>
      <w:marLeft w:val="0"/>
      <w:marRight w:val="0"/>
      <w:marTop w:val="0"/>
      <w:marBottom w:val="0"/>
      <w:divBdr>
        <w:top w:val="none" w:sz="0" w:space="0" w:color="auto"/>
        <w:left w:val="none" w:sz="0" w:space="0" w:color="auto"/>
        <w:bottom w:val="none" w:sz="0" w:space="0" w:color="auto"/>
        <w:right w:val="none" w:sz="0" w:space="0" w:color="auto"/>
      </w:divBdr>
    </w:div>
    <w:div w:id="2063822822">
      <w:bodyDiv w:val="1"/>
      <w:marLeft w:val="0"/>
      <w:marRight w:val="0"/>
      <w:marTop w:val="0"/>
      <w:marBottom w:val="0"/>
      <w:divBdr>
        <w:top w:val="none" w:sz="0" w:space="0" w:color="auto"/>
        <w:left w:val="none" w:sz="0" w:space="0" w:color="auto"/>
        <w:bottom w:val="none" w:sz="0" w:space="0" w:color="auto"/>
        <w:right w:val="none" w:sz="0" w:space="0" w:color="auto"/>
      </w:divBdr>
      <w:divsChild>
        <w:div w:id="365062143">
          <w:marLeft w:val="446"/>
          <w:marRight w:val="0"/>
          <w:marTop w:val="0"/>
          <w:marBottom w:val="0"/>
          <w:divBdr>
            <w:top w:val="none" w:sz="0" w:space="0" w:color="auto"/>
            <w:left w:val="none" w:sz="0" w:space="0" w:color="auto"/>
            <w:bottom w:val="none" w:sz="0" w:space="0" w:color="auto"/>
            <w:right w:val="none" w:sz="0" w:space="0" w:color="auto"/>
          </w:divBdr>
        </w:div>
        <w:div w:id="253825792">
          <w:marLeft w:val="446"/>
          <w:marRight w:val="0"/>
          <w:marTop w:val="0"/>
          <w:marBottom w:val="0"/>
          <w:divBdr>
            <w:top w:val="none" w:sz="0" w:space="0" w:color="auto"/>
            <w:left w:val="none" w:sz="0" w:space="0" w:color="auto"/>
            <w:bottom w:val="none" w:sz="0" w:space="0" w:color="auto"/>
            <w:right w:val="none" w:sz="0" w:space="0" w:color="auto"/>
          </w:divBdr>
        </w:div>
      </w:divsChild>
    </w:div>
    <w:div w:id="2139762733">
      <w:bodyDiv w:val="1"/>
      <w:marLeft w:val="0"/>
      <w:marRight w:val="0"/>
      <w:marTop w:val="0"/>
      <w:marBottom w:val="0"/>
      <w:divBdr>
        <w:top w:val="none" w:sz="0" w:space="0" w:color="auto"/>
        <w:left w:val="none" w:sz="0" w:space="0" w:color="auto"/>
        <w:bottom w:val="none" w:sz="0" w:space="0" w:color="auto"/>
        <w:right w:val="none" w:sz="0" w:space="0" w:color="auto"/>
      </w:divBdr>
      <w:divsChild>
        <w:div w:id="19263025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5EF4-196F-4B40-B674-D6E5F43A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28</Pages>
  <Words>1832</Words>
  <Characters>10449</Characters>
  <Application>Microsoft Office Word</Application>
  <DocSecurity>0</DocSecurity>
  <Lines>87</Lines>
  <Paragraphs>24</Paragraphs>
  <ScaleCrop>false</ScaleCrop>
  <Company>CAICT</Company>
  <LinksUpToDate>false</LinksUpToDate>
  <CharactersWithSpaces>12257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何阳</dc:creator>
  <cp:lastModifiedBy>刘秉谦</cp:lastModifiedBy>
  <cp:revision>33</cp:revision>
  <cp:lastPrinted>2021-02-03T02:23:00Z</cp:lastPrinted>
  <dcterms:created xsi:type="dcterms:W3CDTF">2021-03-09T05:49:00Z</dcterms:created>
  <dcterms:modified xsi:type="dcterms:W3CDTF">2021-04-22T07:53:00Z</dcterms:modified>
</cp:coreProperties>
</file>